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FBF37" w14:textId="5BC9984C" w:rsidR="00AC7C7E" w:rsidRPr="006E296C" w:rsidRDefault="00E01C9A" w:rsidP="004943E0">
      <w:pPr>
        <w:rPr>
          <w:b/>
          <w:color w:val="1F4E79" w:themeColor="accent5" w:themeShade="80"/>
          <w:sz w:val="28"/>
          <w:szCs w:val="28"/>
        </w:rPr>
      </w:pPr>
      <w:r w:rsidRPr="006E296C">
        <w:rPr>
          <w:b/>
          <w:color w:val="1F4E79" w:themeColor="accent5" w:themeShade="80"/>
          <w:sz w:val="28"/>
          <w:szCs w:val="28"/>
        </w:rPr>
        <w:t>Faculty Member/</w:t>
      </w:r>
      <w:r w:rsidR="00156B5A" w:rsidRPr="006E296C">
        <w:rPr>
          <w:b/>
          <w:color w:val="1F4E79" w:themeColor="accent5" w:themeShade="80"/>
          <w:sz w:val="28"/>
          <w:szCs w:val="28"/>
        </w:rPr>
        <w:t>P</w:t>
      </w:r>
      <w:r w:rsidRPr="006E296C">
        <w:rPr>
          <w:b/>
          <w:color w:val="1F4E79" w:themeColor="accent5" w:themeShade="80"/>
          <w:sz w:val="28"/>
          <w:szCs w:val="28"/>
        </w:rPr>
        <w:t xml:space="preserve">rincipal </w:t>
      </w:r>
      <w:r w:rsidR="00156B5A" w:rsidRPr="006E296C">
        <w:rPr>
          <w:b/>
          <w:color w:val="1F4E79" w:themeColor="accent5" w:themeShade="80"/>
          <w:sz w:val="28"/>
          <w:szCs w:val="28"/>
        </w:rPr>
        <w:t>I</w:t>
      </w:r>
      <w:r w:rsidRPr="006E296C">
        <w:rPr>
          <w:b/>
          <w:color w:val="1F4E79" w:themeColor="accent5" w:themeShade="80"/>
          <w:sz w:val="28"/>
          <w:szCs w:val="28"/>
        </w:rPr>
        <w:t>nvestigator</w:t>
      </w:r>
      <w:r w:rsidR="00156B5A" w:rsidRPr="006E296C">
        <w:rPr>
          <w:b/>
          <w:color w:val="1F4E79" w:themeColor="accent5" w:themeShade="80"/>
          <w:sz w:val="28"/>
          <w:szCs w:val="28"/>
        </w:rPr>
        <w:t xml:space="preserve"> </w:t>
      </w:r>
      <w:r w:rsidR="00C77C0B">
        <w:rPr>
          <w:b/>
          <w:color w:val="1F4E79" w:themeColor="accent5" w:themeShade="80"/>
          <w:sz w:val="28"/>
          <w:szCs w:val="28"/>
        </w:rPr>
        <w:t>Re-entry Request Form</w:t>
      </w:r>
    </w:p>
    <w:p w14:paraId="5E8774C0" w14:textId="71340C97" w:rsidR="00172D5C" w:rsidRDefault="00172D5C" w:rsidP="004943E0">
      <w:pPr>
        <w:rPr>
          <w:b/>
        </w:rPr>
      </w:pPr>
      <w:r w:rsidRPr="003E3A35">
        <w:rPr>
          <w:b/>
          <w:highlight w:val="yellow"/>
        </w:rPr>
        <w:t>*</w:t>
      </w:r>
      <w:r w:rsidR="003E3A35">
        <w:rPr>
          <w:b/>
          <w:highlight w:val="yellow"/>
        </w:rPr>
        <w:t>NOTE</w:t>
      </w:r>
      <w:r w:rsidRPr="003E3A35">
        <w:rPr>
          <w:b/>
          <w:highlight w:val="yellow"/>
        </w:rPr>
        <w:t>:</w:t>
      </w:r>
      <w:r>
        <w:rPr>
          <w:b/>
        </w:rPr>
        <w:t xml:space="preserve"> those PIs who received research exemptions also need to complete this application to update/confirm </w:t>
      </w:r>
      <w:r w:rsidR="00E01C9A">
        <w:rPr>
          <w:b/>
        </w:rPr>
        <w:t>continual access</w:t>
      </w:r>
      <w:r>
        <w:rPr>
          <w:b/>
        </w:rPr>
        <w:t xml:space="preserve"> needs and requirements</w:t>
      </w:r>
    </w:p>
    <w:p w14:paraId="26B24F81" w14:textId="5A40C626" w:rsidR="00E83F8D" w:rsidRDefault="00E83F8D" w:rsidP="004943E0">
      <w:pPr>
        <w:rPr>
          <w:b/>
          <w:color w:val="5B9BD5" w:themeColor="accent5"/>
          <w:lang w:val="en-CA"/>
        </w:rPr>
      </w:pPr>
    </w:p>
    <w:p w14:paraId="187EF4D4" w14:textId="77777777" w:rsidR="00841C4A" w:rsidRPr="00C576F0" w:rsidRDefault="00841C4A" w:rsidP="00841C4A">
      <w:pPr>
        <w:rPr>
          <w:i/>
          <w:color w:val="5B9BD5" w:themeColor="accent5"/>
          <w:u w:val="single"/>
          <w:lang w:val="en-CA"/>
        </w:rPr>
      </w:pPr>
      <w:r>
        <w:rPr>
          <w:b/>
          <w:color w:val="5B9BD5" w:themeColor="accent5"/>
          <w:lang w:val="en-CA"/>
        </w:rPr>
        <w:t>Faculty Member Information</w:t>
      </w:r>
    </w:p>
    <w:tbl>
      <w:tblPr>
        <w:tblStyle w:val="TableGrid"/>
        <w:tblW w:w="0" w:type="auto"/>
        <w:tblLook w:val="04A0" w:firstRow="1" w:lastRow="0" w:firstColumn="1" w:lastColumn="0" w:noHBand="0" w:noVBand="1"/>
      </w:tblPr>
      <w:tblGrid>
        <w:gridCol w:w="2779"/>
        <w:gridCol w:w="6571"/>
      </w:tblGrid>
      <w:tr w:rsidR="00841C4A" w:rsidRPr="00677AE1" w14:paraId="5C74261C" w14:textId="77777777" w:rsidTr="00C32BFD">
        <w:trPr>
          <w:trHeight w:val="283"/>
        </w:trPr>
        <w:tc>
          <w:tcPr>
            <w:tcW w:w="2779" w:type="dxa"/>
            <w:tcMar>
              <w:top w:w="57" w:type="dxa"/>
              <w:left w:w="85" w:type="dxa"/>
              <w:bottom w:w="57" w:type="dxa"/>
              <w:right w:w="85" w:type="dxa"/>
            </w:tcMar>
          </w:tcPr>
          <w:p w14:paraId="59832E19" w14:textId="77777777" w:rsidR="00841C4A" w:rsidRPr="00677AE1" w:rsidRDefault="00841C4A" w:rsidP="00C32BFD">
            <w:pPr>
              <w:tabs>
                <w:tab w:val="left" w:pos="330"/>
              </w:tabs>
              <w:spacing w:after="160" w:line="259" w:lineRule="auto"/>
              <w:rPr>
                <w:b/>
                <w:lang w:val="en-CA"/>
              </w:rPr>
            </w:pPr>
            <w:r>
              <w:rPr>
                <w:b/>
              </w:rPr>
              <w:t>N</w:t>
            </w:r>
            <w:r w:rsidRPr="00677AE1">
              <w:rPr>
                <w:b/>
              </w:rPr>
              <w:t>ame</w:t>
            </w:r>
            <w:r>
              <w:rPr>
                <w:b/>
              </w:rPr>
              <w:t xml:space="preserve"> of Principal Investigator</w:t>
            </w:r>
          </w:p>
        </w:tc>
        <w:tc>
          <w:tcPr>
            <w:tcW w:w="6571" w:type="dxa"/>
            <w:tcMar>
              <w:top w:w="57" w:type="dxa"/>
              <w:left w:w="85" w:type="dxa"/>
              <w:bottom w:w="57" w:type="dxa"/>
              <w:right w:w="85" w:type="dxa"/>
            </w:tcMar>
          </w:tcPr>
          <w:p w14:paraId="188C610E" w14:textId="77777777" w:rsidR="00841C4A" w:rsidRPr="00C576F0" w:rsidRDefault="00841C4A" w:rsidP="00C32BFD">
            <w:pPr>
              <w:rPr>
                <w:lang w:val="en-CA"/>
              </w:rPr>
            </w:pPr>
          </w:p>
        </w:tc>
      </w:tr>
      <w:tr w:rsidR="00841C4A" w:rsidRPr="00677AE1" w14:paraId="562D48D1" w14:textId="77777777" w:rsidTr="00C32BFD">
        <w:trPr>
          <w:trHeight w:val="283"/>
        </w:trPr>
        <w:tc>
          <w:tcPr>
            <w:tcW w:w="2779" w:type="dxa"/>
            <w:tcMar>
              <w:top w:w="57" w:type="dxa"/>
              <w:left w:w="85" w:type="dxa"/>
              <w:bottom w:w="57" w:type="dxa"/>
              <w:right w:w="85" w:type="dxa"/>
            </w:tcMar>
          </w:tcPr>
          <w:p w14:paraId="6EE6D9B5" w14:textId="77777777" w:rsidR="00841C4A" w:rsidRPr="00677AE1" w:rsidRDefault="00841C4A" w:rsidP="00C32BFD">
            <w:pPr>
              <w:tabs>
                <w:tab w:val="left" w:pos="330"/>
              </w:tabs>
              <w:spacing w:after="160" w:line="259" w:lineRule="auto"/>
              <w:rPr>
                <w:b/>
              </w:rPr>
            </w:pPr>
            <w:r w:rsidRPr="00677AE1">
              <w:rPr>
                <w:b/>
              </w:rPr>
              <w:t>Lab name/ clinical trials program/ department</w:t>
            </w:r>
          </w:p>
        </w:tc>
        <w:tc>
          <w:tcPr>
            <w:tcW w:w="6571" w:type="dxa"/>
            <w:tcMar>
              <w:top w:w="57" w:type="dxa"/>
              <w:left w:w="85" w:type="dxa"/>
              <w:bottom w:w="57" w:type="dxa"/>
              <w:right w:w="85" w:type="dxa"/>
            </w:tcMar>
          </w:tcPr>
          <w:p w14:paraId="293AF748" w14:textId="77777777" w:rsidR="00841C4A" w:rsidRPr="00C576F0" w:rsidRDefault="00841C4A" w:rsidP="00C32BFD">
            <w:pPr>
              <w:rPr>
                <w:lang w:val="en-CA"/>
              </w:rPr>
            </w:pPr>
          </w:p>
        </w:tc>
      </w:tr>
    </w:tbl>
    <w:p w14:paraId="5FF9E02C" w14:textId="10D1E1ED" w:rsidR="003E3A35" w:rsidRDefault="003E3A35" w:rsidP="004943E0">
      <w:pPr>
        <w:rPr>
          <w:b/>
          <w:color w:val="5B9BD5" w:themeColor="accent5"/>
          <w:lang w:val="en-CA"/>
        </w:rPr>
      </w:pPr>
    </w:p>
    <w:p w14:paraId="0D96C671" w14:textId="3987B833" w:rsidR="00172D5C" w:rsidRPr="00C576F0" w:rsidRDefault="00E83F8D" w:rsidP="004943E0">
      <w:pPr>
        <w:rPr>
          <w:i/>
          <w:color w:val="5B9BD5" w:themeColor="accent5"/>
          <w:u w:val="single"/>
          <w:lang w:val="en-CA"/>
        </w:rPr>
      </w:pPr>
      <w:r>
        <w:rPr>
          <w:b/>
          <w:color w:val="5B9BD5" w:themeColor="accent5"/>
          <w:lang w:val="en-CA"/>
        </w:rPr>
        <w:t>Research Projects</w:t>
      </w:r>
    </w:p>
    <w:tbl>
      <w:tblPr>
        <w:tblStyle w:val="TableGrid"/>
        <w:tblW w:w="0" w:type="auto"/>
        <w:tblLook w:val="04A0" w:firstRow="1" w:lastRow="0" w:firstColumn="1" w:lastColumn="0" w:noHBand="0" w:noVBand="1"/>
      </w:tblPr>
      <w:tblGrid>
        <w:gridCol w:w="2779"/>
        <w:gridCol w:w="6571"/>
      </w:tblGrid>
      <w:tr w:rsidR="00677AE1" w:rsidRPr="00677AE1" w14:paraId="73EDB3BB" w14:textId="77777777" w:rsidTr="00FB0BE0">
        <w:trPr>
          <w:trHeight w:val="283"/>
        </w:trPr>
        <w:tc>
          <w:tcPr>
            <w:tcW w:w="2779" w:type="dxa"/>
            <w:tcMar>
              <w:top w:w="57" w:type="dxa"/>
              <w:left w:w="85" w:type="dxa"/>
              <w:bottom w:w="57" w:type="dxa"/>
              <w:right w:w="85" w:type="dxa"/>
            </w:tcMar>
          </w:tcPr>
          <w:p w14:paraId="3C861FA2" w14:textId="21300963" w:rsidR="00677AE1" w:rsidRPr="00E83F8D" w:rsidRDefault="00677AE1" w:rsidP="00C576F0">
            <w:pPr>
              <w:tabs>
                <w:tab w:val="left" w:pos="330"/>
              </w:tabs>
              <w:ind w:left="330" w:hanging="330"/>
              <w:rPr>
                <w:b/>
                <w:lang w:val="en-CA"/>
              </w:rPr>
            </w:pPr>
            <w:r w:rsidRPr="00E83F8D">
              <w:rPr>
                <w:b/>
              </w:rPr>
              <w:t xml:space="preserve">Project title </w:t>
            </w:r>
            <w:r w:rsidRPr="00E83F8D">
              <w:rPr>
                <w:b/>
              </w:rPr>
              <w:br/>
            </w:r>
          </w:p>
        </w:tc>
        <w:tc>
          <w:tcPr>
            <w:tcW w:w="6571" w:type="dxa"/>
            <w:tcMar>
              <w:top w:w="57" w:type="dxa"/>
              <w:left w:w="85" w:type="dxa"/>
              <w:bottom w:w="57" w:type="dxa"/>
              <w:right w:w="85" w:type="dxa"/>
            </w:tcMar>
          </w:tcPr>
          <w:p w14:paraId="230BAC34" w14:textId="03BF9922" w:rsidR="00677AE1" w:rsidRPr="00C576F0" w:rsidRDefault="00677AE1" w:rsidP="000F3104">
            <w:pPr>
              <w:rPr>
                <w:lang w:val="en-CA"/>
              </w:rPr>
            </w:pPr>
            <w:r w:rsidRPr="00677AE1">
              <w:rPr>
                <w:b/>
              </w:rPr>
              <w:t>List titles of all projects</w:t>
            </w:r>
            <w:r w:rsidR="002026BC">
              <w:rPr>
                <w:b/>
              </w:rPr>
              <w:t xml:space="preserve"> that need resumption in lab</w:t>
            </w:r>
            <w:r w:rsidR="000F3104">
              <w:rPr>
                <w:b/>
              </w:rPr>
              <w:t>:</w:t>
            </w:r>
          </w:p>
          <w:p w14:paraId="538DD3AE" w14:textId="77777777" w:rsidR="00677AE1" w:rsidRDefault="00677AE1" w:rsidP="00677AE1">
            <w:pPr>
              <w:rPr>
                <w:b/>
                <w:lang w:val="en-CA"/>
              </w:rPr>
            </w:pPr>
          </w:p>
          <w:p w14:paraId="5621325A" w14:textId="77777777" w:rsidR="002026BC" w:rsidRDefault="002026BC" w:rsidP="00677AE1">
            <w:pPr>
              <w:rPr>
                <w:b/>
                <w:lang w:val="en-CA"/>
              </w:rPr>
            </w:pPr>
          </w:p>
          <w:p w14:paraId="11DA0490" w14:textId="12D024D1" w:rsidR="002026BC" w:rsidRPr="00677AE1" w:rsidRDefault="002026BC" w:rsidP="00677AE1">
            <w:pPr>
              <w:rPr>
                <w:b/>
                <w:lang w:val="en-CA"/>
              </w:rPr>
            </w:pPr>
          </w:p>
        </w:tc>
      </w:tr>
      <w:tr w:rsidR="00677AE1" w:rsidRPr="00677AE1" w14:paraId="1361C323" w14:textId="77777777" w:rsidTr="00FB0BE0">
        <w:trPr>
          <w:trHeight w:val="283"/>
        </w:trPr>
        <w:tc>
          <w:tcPr>
            <w:tcW w:w="2779" w:type="dxa"/>
            <w:tcMar>
              <w:top w:w="57" w:type="dxa"/>
              <w:left w:w="85" w:type="dxa"/>
              <w:bottom w:w="57" w:type="dxa"/>
              <w:right w:w="85" w:type="dxa"/>
            </w:tcMar>
          </w:tcPr>
          <w:p w14:paraId="011503F6" w14:textId="3C142CA0" w:rsidR="00677AE1" w:rsidRPr="00E83F8D" w:rsidRDefault="00677AE1" w:rsidP="00C576F0">
            <w:pPr>
              <w:tabs>
                <w:tab w:val="left" w:pos="330"/>
              </w:tabs>
              <w:rPr>
                <w:b/>
                <w:lang w:val="en-CA"/>
              </w:rPr>
            </w:pPr>
            <w:r w:rsidRPr="00E83F8D">
              <w:rPr>
                <w:b/>
              </w:rPr>
              <w:t>Required on-site activities</w:t>
            </w:r>
          </w:p>
        </w:tc>
        <w:tc>
          <w:tcPr>
            <w:tcW w:w="6571" w:type="dxa"/>
            <w:tcMar>
              <w:top w:w="57" w:type="dxa"/>
              <w:left w:w="85" w:type="dxa"/>
              <w:bottom w:w="57" w:type="dxa"/>
              <w:right w:w="85" w:type="dxa"/>
            </w:tcMar>
          </w:tcPr>
          <w:p w14:paraId="3BB5182F" w14:textId="77777777" w:rsidR="00677AE1" w:rsidRDefault="00677AE1" w:rsidP="00677AE1">
            <w:pPr>
              <w:rPr>
                <w:lang w:val="en-CA"/>
              </w:rPr>
            </w:pPr>
          </w:p>
          <w:p w14:paraId="64211882" w14:textId="6FA22D85" w:rsidR="002026BC" w:rsidRDefault="002026BC" w:rsidP="00677AE1">
            <w:pPr>
              <w:rPr>
                <w:lang w:val="en-CA"/>
              </w:rPr>
            </w:pPr>
          </w:p>
          <w:p w14:paraId="3BB9481E" w14:textId="36D4738A" w:rsidR="002026BC" w:rsidRDefault="002026BC" w:rsidP="00677AE1">
            <w:pPr>
              <w:rPr>
                <w:lang w:val="en-CA"/>
              </w:rPr>
            </w:pPr>
          </w:p>
          <w:p w14:paraId="0F61387F" w14:textId="77777777" w:rsidR="002026BC" w:rsidRDefault="002026BC" w:rsidP="00677AE1">
            <w:pPr>
              <w:rPr>
                <w:lang w:val="en-CA"/>
              </w:rPr>
            </w:pPr>
          </w:p>
          <w:p w14:paraId="7D336292" w14:textId="77777777" w:rsidR="002026BC" w:rsidRDefault="002026BC" w:rsidP="00677AE1">
            <w:pPr>
              <w:rPr>
                <w:lang w:val="en-CA"/>
              </w:rPr>
            </w:pPr>
          </w:p>
          <w:p w14:paraId="17181EC9" w14:textId="0DD3460F" w:rsidR="002026BC" w:rsidRPr="00C576F0" w:rsidRDefault="002026BC" w:rsidP="00677AE1">
            <w:pPr>
              <w:rPr>
                <w:lang w:val="en-CA"/>
              </w:rPr>
            </w:pPr>
          </w:p>
        </w:tc>
      </w:tr>
      <w:tr w:rsidR="00677AE1" w:rsidRPr="00677AE1" w14:paraId="683A8ADF" w14:textId="77777777" w:rsidTr="00FB0BE0">
        <w:trPr>
          <w:trHeight w:val="283"/>
        </w:trPr>
        <w:tc>
          <w:tcPr>
            <w:tcW w:w="2779" w:type="dxa"/>
            <w:tcMar>
              <w:top w:w="57" w:type="dxa"/>
              <w:left w:w="85" w:type="dxa"/>
              <w:bottom w:w="57" w:type="dxa"/>
              <w:right w:w="85" w:type="dxa"/>
            </w:tcMar>
          </w:tcPr>
          <w:p w14:paraId="2887DF72" w14:textId="74EB4DE8" w:rsidR="002026BC" w:rsidRPr="00841C4A" w:rsidRDefault="00677AE1" w:rsidP="00841C4A">
            <w:pPr>
              <w:tabs>
                <w:tab w:val="left" w:pos="330"/>
              </w:tabs>
              <w:rPr>
                <w:b/>
              </w:rPr>
            </w:pPr>
            <w:r w:rsidRPr="00E83F8D">
              <w:rPr>
                <w:b/>
              </w:rPr>
              <w:t>Rationale for why these activities cannot be performed remotely</w:t>
            </w:r>
          </w:p>
        </w:tc>
        <w:tc>
          <w:tcPr>
            <w:tcW w:w="6571" w:type="dxa"/>
            <w:tcMar>
              <w:top w:w="57" w:type="dxa"/>
              <w:left w:w="85" w:type="dxa"/>
              <w:bottom w:w="57" w:type="dxa"/>
              <w:right w:w="85" w:type="dxa"/>
            </w:tcMar>
          </w:tcPr>
          <w:p w14:paraId="7EF037E9" w14:textId="05C21FD6" w:rsidR="006F3BD8" w:rsidRPr="00841C4A" w:rsidRDefault="00841C4A" w:rsidP="00677AE1">
            <w:pPr>
              <w:rPr>
                <w:b/>
              </w:rPr>
            </w:pPr>
            <w:r w:rsidRPr="00841C4A">
              <w:rPr>
                <w:b/>
              </w:rPr>
              <w:t>Description per project, if applicable</w:t>
            </w:r>
            <w:r>
              <w:rPr>
                <w:b/>
              </w:rPr>
              <w:t>:</w:t>
            </w:r>
          </w:p>
          <w:p w14:paraId="0A40FAD5" w14:textId="77777777" w:rsidR="006F3BD8" w:rsidRDefault="006F3BD8" w:rsidP="00677AE1">
            <w:pPr>
              <w:rPr>
                <w:lang w:val="en-CA"/>
              </w:rPr>
            </w:pPr>
          </w:p>
          <w:p w14:paraId="00847181" w14:textId="77777777" w:rsidR="002026BC" w:rsidRDefault="002026BC" w:rsidP="00677AE1">
            <w:pPr>
              <w:rPr>
                <w:lang w:val="en-CA"/>
              </w:rPr>
            </w:pPr>
          </w:p>
          <w:p w14:paraId="62A02370" w14:textId="77777777" w:rsidR="002026BC" w:rsidRDefault="002026BC" w:rsidP="00677AE1">
            <w:pPr>
              <w:rPr>
                <w:lang w:val="en-CA"/>
              </w:rPr>
            </w:pPr>
          </w:p>
          <w:p w14:paraId="5C18D7C4" w14:textId="77777777" w:rsidR="002026BC" w:rsidRDefault="002026BC" w:rsidP="00677AE1">
            <w:pPr>
              <w:rPr>
                <w:lang w:val="en-CA"/>
              </w:rPr>
            </w:pPr>
          </w:p>
          <w:p w14:paraId="7F93E80F" w14:textId="01274F46" w:rsidR="002026BC" w:rsidRPr="00C576F0" w:rsidRDefault="002026BC" w:rsidP="00677AE1">
            <w:pPr>
              <w:rPr>
                <w:lang w:val="en-CA"/>
              </w:rPr>
            </w:pPr>
          </w:p>
        </w:tc>
      </w:tr>
      <w:tr w:rsidR="00677AE1" w:rsidRPr="00677AE1" w14:paraId="281B1A54" w14:textId="77777777" w:rsidTr="00FB0BE0">
        <w:trPr>
          <w:trHeight w:val="283"/>
        </w:trPr>
        <w:tc>
          <w:tcPr>
            <w:tcW w:w="2779" w:type="dxa"/>
            <w:tcMar>
              <w:top w:w="57" w:type="dxa"/>
              <w:left w:w="85" w:type="dxa"/>
              <w:bottom w:w="57" w:type="dxa"/>
              <w:right w:w="85" w:type="dxa"/>
            </w:tcMar>
          </w:tcPr>
          <w:p w14:paraId="28EE7DEE" w14:textId="490FACB0" w:rsidR="00677AE1" w:rsidRPr="00E83F8D" w:rsidRDefault="00677AE1" w:rsidP="00C576F0">
            <w:pPr>
              <w:tabs>
                <w:tab w:val="left" w:pos="330"/>
              </w:tabs>
              <w:rPr>
                <w:b/>
                <w:lang w:val="en-CA"/>
              </w:rPr>
            </w:pPr>
            <w:r w:rsidRPr="00E83F8D">
              <w:rPr>
                <w:b/>
                <w:lang w:val="en-CA"/>
              </w:rPr>
              <w:t xml:space="preserve">Specific time sensitivity requirements </w:t>
            </w:r>
            <w:r w:rsidRPr="00E83F8D">
              <w:rPr>
                <w:b/>
                <w:lang w:val="en-CA"/>
              </w:rPr>
              <w:br/>
            </w:r>
          </w:p>
        </w:tc>
        <w:tc>
          <w:tcPr>
            <w:tcW w:w="6571" w:type="dxa"/>
            <w:tcMar>
              <w:top w:w="57" w:type="dxa"/>
              <w:left w:w="85" w:type="dxa"/>
              <w:bottom w:w="57" w:type="dxa"/>
              <w:right w:w="85" w:type="dxa"/>
            </w:tcMar>
          </w:tcPr>
          <w:p w14:paraId="6061E308" w14:textId="5555BDA8" w:rsidR="00677AE1" w:rsidRPr="00677AE1" w:rsidRDefault="00677AE1" w:rsidP="00677AE1">
            <w:pPr>
              <w:rPr>
                <w:b/>
                <w:lang w:val="en-CA"/>
              </w:rPr>
            </w:pPr>
            <w:r w:rsidRPr="00677AE1">
              <w:rPr>
                <w:b/>
                <w:lang w:val="en-CA"/>
              </w:rPr>
              <w:t>Provide re</w:t>
            </w:r>
            <w:r>
              <w:rPr>
                <w:b/>
                <w:lang w:val="en-CA"/>
              </w:rPr>
              <w:t>asons why this work be done now:</w:t>
            </w:r>
          </w:p>
          <w:p w14:paraId="58AE0C4F" w14:textId="42858873" w:rsidR="00677AE1" w:rsidRPr="00C576F0" w:rsidRDefault="00677AE1" w:rsidP="00677AE1">
            <w:pPr>
              <w:rPr>
                <w:lang w:val="en-CA"/>
              </w:rPr>
            </w:pPr>
          </w:p>
        </w:tc>
      </w:tr>
      <w:tr w:rsidR="00677AE1" w:rsidRPr="00677AE1" w14:paraId="4A4FDD42" w14:textId="77777777" w:rsidTr="00FB0BE0">
        <w:trPr>
          <w:trHeight w:val="283"/>
        </w:trPr>
        <w:tc>
          <w:tcPr>
            <w:tcW w:w="2779" w:type="dxa"/>
            <w:tcMar>
              <w:top w:w="57" w:type="dxa"/>
              <w:left w:w="85" w:type="dxa"/>
              <w:bottom w:w="57" w:type="dxa"/>
              <w:right w:w="85" w:type="dxa"/>
            </w:tcMar>
          </w:tcPr>
          <w:p w14:paraId="32CDC403" w14:textId="4ACDA62E" w:rsidR="00677AE1" w:rsidRPr="00E83F8D" w:rsidRDefault="00677AE1" w:rsidP="00C576F0">
            <w:pPr>
              <w:tabs>
                <w:tab w:val="left" w:pos="330"/>
              </w:tabs>
              <w:rPr>
                <w:b/>
              </w:rPr>
            </w:pPr>
            <w:r w:rsidRPr="00E83F8D">
              <w:rPr>
                <w:b/>
              </w:rPr>
              <w:t>Impact to research program if not resuming on-site work in Stage 1</w:t>
            </w:r>
          </w:p>
          <w:p w14:paraId="1AE5631C" w14:textId="77777777" w:rsidR="00677AE1" w:rsidRPr="00E83F8D" w:rsidRDefault="00677AE1" w:rsidP="00C576F0">
            <w:pPr>
              <w:tabs>
                <w:tab w:val="left" w:pos="330"/>
              </w:tabs>
              <w:ind w:left="330" w:hanging="330"/>
              <w:rPr>
                <w:b/>
              </w:rPr>
            </w:pPr>
          </w:p>
        </w:tc>
        <w:tc>
          <w:tcPr>
            <w:tcW w:w="6571" w:type="dxa"/>
            <w:tcMar>
              <w:top w:w="57" w:type="dxa"/>
              <w:left w:w="85" w:type="dxa"/>
              <w:bottom w:w="57" w:type="dxa"/>
              <w:right w:w="85" w:type="dxa"/>
            </w:tcMar>
          </w:tcPr>
          <w:p w14:paraId="7D0F235B" w14:textId="77777777" w:rsidR="00677AE1" w:rsidRDefault="00677AE1" w:rsidP="00677AE1">
            <w:pPr>
              <w:rPr>
                <w:b/>
                <w:lang w:val="en-CA"/>
              </w:rPr>
            </w:pPr>
          </w:p>
          <w:p w14:paraId="60C904D6" w14:textId="77777777" w:rsidR="003E3A35" w:rsidRDefault="003E3A35" w:rsidP="00677AE1">
            <w:pPr>
              <w:rPr>
                <w:b/>
                <w:lang w:val="en-CA"/>
              </w:rPr>
            </w:pPr>
          </w:p>
          <w:p w14:paraId="456DEFE5" w14:textId="6E51AF6D" w:rsidR="003E3A35" w:rsidRDefault="003E3A35" w:rsidP="00677AE1">
            <w:pPr>
              <w:rPr>
                <w:b/>
                <w:lang w:val="en-CA"/>
              </w:rPr>
            </w:pPr>
          </w:p>
          <w:p w14:paraId="4EC3D6D1" w14:textId="5C6CEADB" w:rsidR="00124D83" w:rsidRDefault="00124D83" w:rsidP="00677AE1">
            <w:pPr>
              <w:rPr>
                <w:b/>
                <w:lang w:val="en-CA"/>
              </w:rPr>
            </w:pPr>
          </w:p>
          <w:p w14:paraId="597AB0EB" w14:textId="77777777" w:rsidR="00B22DB3" w:rsidRDefault="00B22DB3" w:rsidP="00677AE1">
            <w:pPr>
              <w:rPr>
                <w:b/>
                <w:lang w:val="en-CA"/>
              </w:rPr>
            </w:pPr>
          </w:p>
          <w:p w14:paraId="1A52E627" w14:textId="77777777" w:rsidR="00124D83" w:rsidRDefault="00124D83" w:rsidP="00677AE1">
            <w:pPr>
              <w:rPr>
                <w:b/>
                <w:lang w:val="en-CA"/>
              </w:rPr>
            </w:pPr>
          </w:p>
          <w:p w14:paraId="6D17EF9A" w14:textId="4258A8FA" w:rsidR="003E3A35" w:rsidRPr="00677AE1" w:rsidRDefault="003E3A35" w:rsidP="00677AE1">
            <w:pPr>
              <w:rPr>
                <w:b/>
                <w:lang w:val="en-CA"/>
              </w:rPr>
            </w:pPr>
          </w:p>
        </w:tc>
      </w:tr>
    </w:tbl>
    <w:p w14:paraId="6F4A2DAD" w14:textId="77777777" w:rsidR="00124D83" w:rsidRDefault="00124D83" w:rsidP="004943E0">
      <w:pPr>
        <w:rPr>
          <w:b/>
          <w:color w:val="5B9BD5" w:themeColor="accent5"/>
          <w:lang w:val="en-CA"/>
        </w:rPr>
      </w:pPr>
    </w:p>
    <w:p w14:paraId="2F093753" w14:textId="5339E670" w:rsidR="003E3A35" w:rsidRDefault="003E3A35" w:rsidP="004943E0">
      <w:pPr>
        <w:rPr>
          <w:b/>
          <w:lang w:val="en-CA"/>
        </w:rPr>
      </w:pPr>
      <w:r>
        <w:rPr>
          <w:b/>
          <w:color w:val="5B9BD5" w:themeColor="accent5"/>
          <w:lang w:val="en-CA"/>
        </w:rPr>
        <w:t>Building Access Request</w:t>
      </w:r>
    </w:p>
    <w:tbl>
      <w:tblPr>
        <w:tblStyle w:val="TableGrid"/>
        <w:tblW w:w="0" w:type="auto"/>
        <w:tblLook w:val="04A0" w:firstRow="1" w:lastRow="0" w:firstColumn="1" w:lastColumn="0" w:noHBand="0" w:noVBand="1"/>
      </w:tblPr>
      <w:tblGrid>
        <w:gridCol w:w="2779"/>
        <w:gridCol w:w="6571"/>
      </w:tblGrid>
      <w:tr w:rsidR="003E3A35" w:rsidRPr="00677AE1" w14:paraId="208D62CE" w14:textId="77777777" w:rsidTr="00EA42B2">
        <w:trPr>
          <w:trHeight w:val="283"/>
        </w:trPr>
        <w:tc>
          <w:tcPr>
            <w:tcW w:w="2779" w:type="dxa"/>
            <w:tcMar>
              <w:top w:w="57" w:type="dxa"/>
              <w:left w:w="85" w:type="dxa"/>
              <w:bottom w:w="57" w:type="dxa"/>
              <w:right w:w="85" w:type="dxa"/>
            </w:tcMar>
          </w:tcPr>
          <w:p w14:paraId="0CF83DB7" w14:textId="77777777" w:rsidR="003E3A35" w:rsidRDefault="003E3A35" w:rsidP="00EA42B2">
            <w:pPr>
              <w:tabs>
                <w:tab w:val="left" w:pos="330"/>
              </w:tabs>
              <w:spacing w:after="160" w:line="259" w:lineRule="auto"/>
              <w:rPr>
                <w:b/>
              </w:rPr>
            </w:pPr>
            <w:r w:rsidRPr="00677AE1">
              <w:rPr>
                <w:b/>
              </w:rPr>
              <w:t>Which spaces do you need access to?</w:t>
            </w:r>
          </w:p>
          <w:p w14:paraId="2A645DA3" w14:textId="77777777" w:rsidR="003E3A35" w:rsidRPr="00841C4A" w:rsidRDefault="003E3A35" w:rsidP="00EA42B2">
            <w:pPr>
              <w:tabs>
                <w:tab w:val="left" w:pos="330"/>
              </w:tabs>
              <w:spacing w:after="160" w:line="259" w:lineRule="auto"/>
              <w:rPr>
                <w:lang w:val="en-CA"/>
              </w:rPr>
            </w:pPr>
          </w:p>
        </w:tc>
        <w:tc>
          <w:tcPr>
            <w:tcW w:w="6571" w:type="dxa"/>
            <w:tcMar>
              <w:top w:w="57" w:type="dxa"/>
              <w:left w:w="85" w:type="dxa"/>
              <w:bottom w:w="57" w:type="dxa"/>
              <w:right w:w="85" w:type="dxa"/>
            </w:tcMar>
          </w:tcPr>
          <w:p w14:paraId="67690CFB" w14:textId="77777777" w:rsidR="003E3A35" w:rsidRPr="00677AE1" w:rsidRDefault="003E3A35" w:rsidP="00EA42B2">
            <w:pPr>
              <w:spacing w:line="259" w:lineRule="auto"/>
              <w:rPr>
                <w:b/>
              </w:rPr>
            </w:pPr>
            <w:r w:rsidRPr="00677AE1">
              <w:rPr>
                <w:b/>
              </w:rPr>
              <w:t>Please complete for each space requested for access:</w:t>
            </w:r>
          </w:p>
          <w:p w14:paraId="4423E00F" w14:textId="74D937A9" w:rsidR="003E3A35" w:rsidRDefault="003E3A35" w:rsidP="00EA42B2">
            <w:pPr>
              <w:spacing w:line="259" w:lineRule="auto"/>
              <w:rPr>
                <w:lang w:val="en-CA"/>
              </w:rPr>
            </w:pPr>
            <w:sdt>
              <w:sdtPr>
                <w:rPr>
                  <w:lang w:val="en-CA"/>
                </w:rPr>
                <w:id w:val="-1213645346"/>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Building</w:t>
            </w:r>
          </w:p>
          <w:p w14:paraId="4EA55758"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4C395125" w14:textId="77777777" w:rsidR="00124D83" w:rsidRPr="00C576F0" w:rsidRDefault="00124D83" w:rsidP="00EA42B2">
            <w:pPr>
              <w:spacing w:line="259" w:lineRule="auto"/>
              <w:rPr>
                <w:lang w:val="en-CA"/>
              </w:rPr>
            </w:pPr>
          </w:p>
          <w:p w14:paraId="2F57885A" w14:textId="3975CDDB" w:rsidR="003E3A35" w:rsidRDefault="003E3A35" w:rsidP="00EA42B2">
            <w:pPr>
              <w:spacing w:line="259" w:lineRule="auto"/>
              <w:rPr>
                <w:lang w:val="en-CA"/>
              </w:rPr>
            </w:pPr>
            <w:sdt>
              <w:sdtPr>
                <w:rPr>
                  <w:lang w:val="en-CA"/>
                </w:rPr>
                <w:id w:val="-999189235"/>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Floor(s)</w:t>
            </w:r>
          </w:p>
          <w:p w14:paraId="281CD254" w14:textId="19EDDB75" w:rsidR="00124D83" w:rsidRDefault="00124D83" w:rsidP="00124D83">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5508E02F" w14:textId="77777777" w:rsidR="00124D83" w:rsidRPr="00C576F0" w:rsidRDefault="00124D83" w:rsidP="00124D83">
            <w:pPr>
              <w:spacing w:line="259" w:lineRule="auto"/>
              <w:rPr>
                <w:lang w:val="en-CA"/>
              </w:rPr>
            </w:pPr>
          </w:p>
          <w:p w14:paraId="4C16A38F" w14:textId="577D9651" w:rsidR="003E3A35" w:rsidRDefault="003E3A35" w:rsidP="00EA42B2">
            <w:pPr>
              <w:spacing w:line="259" w:lineRule="auto"/>
              <w:rPr>
                <w:lang w:val="en-CA"/>
              </w:rPr>
            </w:pPr>
            <w:sdt>
              <w:sdtPr>
                <w:rPr>
                  <w:lang w:val="en-CA"/>
                </w:rPr>
                <w:id w:val="-2138711987"/>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Room(s)</w:t>
            </w:r>
          </w:p>
          <w:p w14:paraId="327CBD88" w14:textId="15BF469E" w:rsidR="00124D83" w:rsidRDefault="00124D83" w:rsidP="00124D83">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6604CC1A" w14:textId="77777777" w:rsidR="00124D83" w:rsidRPr="00C576F0" w:rsidRDefault="00124D83" w:rsidP="00124D83">
            <w:pPr>
              <w:spacing w:line="259" w:lineRule="auto"/>
              <w:rPr>
                <w:lang w:val="en-CA"/>
              </w:rPr>
            </w:pPr>
          </w:p>
          <w:p w14:paraId="11AF425B" w14:textId="32B288FB" w:rsidR="003E3A35" w:rsidRDefault="003E3A35" w:rsidP="00EA42B2">
            <w:pPr>
              <w:spacing w:line="259" w:lineRule="auto"/>
              <w:rPr>
                <w:lang w:val="en-CA"/>
              </w:rPr>
            </w:pPr>
            <w:sdt>
              <w:sdtPr>
                <w:rPr>
                  <w:lang w:val="en-CA"/>
                </w:rPr>
                <w:id w:val="2070153430"/>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Bay(s)</w:t>
            </w:r>
          </w:p>
          <w:p w14:paraId="04683300"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1B8D8E00" w14:textId="3637B1DD" w:rsidR="00124D83" w:rsidRPr="00677AE1" w:rsidRDefault="00124D83" w:rsidP="00EA42B2">
            <w:pPr>
              <w:spacing w:line="259" w:lineRule="auto"/>
              <w:rPr>
                <w:b/>
                <w:lang w:val="en-CA"/>
              </w:rPr>
            </w:pPr>
          </w:p>
        </w:tc>
      </w:tr>
      <w:tr w:rsidR="003E3A35" w:rsidRPr="00C576F0" w14:paraId="331238C9" w14:textId="77777777" w:rsidTr="00EA42B2">
        <w:trPr>
          <w:trHeight w:val="283"/>
        </w:trPr>
        <w:tc>
          <w:tcPr>
            <w:tcW w:w="2779" w:type="dxa"/>
            <w:tcMar>
              <w:top w:w="57" w:type="dxa"/>
              <w:left w:w="85" w:type="dxa"/>
              <w:bottom w:w="57" w:type="dxa"/>
              <w:right w:w="85" w:type="dxa"/>
            </w:tcMar>
          </w:tcPr>
          <w:p w14:paraId="6B143347" w14:textId="77777777" w:rsidR="003E3A35" w:rsidRDefault="003E3A35" w:rsidP="00EA42B2">
            <w:pPr>
              <w:tabs>
                <w:tab w:val="left" w:pos="330"/>
              </w:tabs>
              <w:spacing w:after="160" w:line="259" w:lineRule="auto"/>
              <w:rPr>
                <w:b/>
              </w:rPr>
            </w:pPr>
            <w:r w:rsidRPr="00677AE1">
              <w:rPr>
                <w:b/>
              </w:rPr>
              <w:t xml:space="preserve">When do you/ your research staff or trainees need to be on-site?  </w:t>
            </w:r>
          </w:p>
          <w:p w14:paraId="7A50B4DE" w14:textId="77777777" w:rsidR="003E3A35" w:rsidRDefault="003E3A35" w:rsidP="00EA42B2">
            <w:pPr>
              <w:tabs>
                <w:tab w:val="left" w:pos="330"/>
              </w:tabs>
              <w:spacing w:after="160" w:line="259" w:lineRule="auto"/>
              <w:rPr>
                <w:b/>
              </w:rPr>
            </w:pPr>
          </w:p>
          <w:p w14:paraId="7CA6DF97" w14:textId="40EDB54A" w:rsidR="003E3A35" w:rsidRDefault="003E3A35" w:rsidP="00EA42B2">
            <w:pPr>
              <w:tabs>
                <w:tab w:val="left" w:pos="330"/>
              </w:tabs>
              <w:spacing w:after="160" w:line="259" w:lineRule="auto"/>
              <w:rPr>
                <w:b/>
              </w:rPr>
            </w:pPr>
            <w:r w:rsidRPr="00677AE1">
              <w:rPr>
                <w:b/>
              </w:rPr>
              <w:t>Maximum number of people on site from my lab/ program at any given time</w:t>
            </w:r>
          </w:p>
          <w:p w14:paraId="28DC9BE5" w14:textId="7A7C776B" w:rsidR="003E3A35" w:rsidRPr="00677AE1" w:rsidRDefault="003E3A35" w:rsidP="00EA42B2">
            <w:pPr>
              <w:tabs>
                <w:tab w:val="left" w:pos="330"/>
              </w:tabs>
              <w:spacing w:after="160" w:line="259" w:lineRule="auto"/>
              <w:rPr>
                <w:b/>
                <w:lang w:val="en-CA"/>
              </w:rPr>
            </w:pPr>
          </w:p>
        </w:tc>
        <w:tc>
          <w:tcPr>
            <w:tcW w:w="6571" w:type="dxa"/>
            <w:tcMar>
              <w:top w:w="57" w:type="dxa"/>
              <w:left w:w="85" w:type="dxa"/>
              <w:bottom w:w="57" w:type="dxa"/>
              <w:right w:w="85" w:type="dxa"/>
            </w:tcMar>
          </w:tcPr>
          <w:p w14:paraId="2F408D6F" w14:textId="77777777" w:rsidR="003E3A35" w:rsidRDefault="003E3A35" w:rsidP="00EA42B2">
            <w:pPr>
              <w:spacing w:after="160" w:line="259" w:lineRule="auto"/>
              <w:rPr>
                <w:b/>
              </w:rPr>
            </w:pPr>
            <w:r w:rsidRPr="00677AE1">
              <w:rPr>
                <w:b/>
              </w:rPr>
              <w:t>Please provide specific days and hours for each individual who needs to be on site for each location noted above.</w:t>
            </w:r>
            <w:r>
              <w:rPr>
                <w:b/>
              </w:rPr>
              <w:t xml:space="preserve">  </w:t>
            </w:r>
          </w:p>
          <w:p w14:paraId="342B9A3C" w14:textId="77777777" w:rsidR="003E3A35" w:rsidRDefault="003E3A35" w:rsidP="00EA42B2">
            <w:pPr>
              <w:spacing w:after="160" w:line="259" w:lineRule="auto"/>
              <w:rPr>
                <w:b/>
              </w:rPr>
            </w:pPr>
            <w:r>
              <w:rPr>
                <w:b/>
              </w:rPr>
              <w:t>Complete this section using the spreadsheet (</w:t>
            </w:r>
            <w:r w:rsidRPr="003E3A35">
              <w:rPr>
                <w:b/>
                <w:highlight w:val="yellow"/>
              </w:rPr>
              <w:t>Attachment 2</w:t>
            </w:r>
            <w:r>
              <w:rPr>
                <w:b/>
              </w:rPr>
              <w:t>)</w:t>
            </w:r>
          </w:p>
          <w:p w14:paraId="32555EC2" w14:textId="46C4E6F1" w:rsidR="003E3A35" w:rsidRPr="003E3A35" w:rsidRDefault="003E3A35" w:rsidP="00EA42B2">
            <w:pPr>
              <w:spacing w:after="160" w:line="259" w:lineRule="auto"/>
            </w:pPr>
            <w:r w:rsidRPr="003E3A35">
              <w:t>Information for this section includes:</w:t>
            </w:r>
          </w:p>
          <w:p w14:paraId="5DE2B4F4" w14:textId="33B581D9" w:rsidR="003E3A35" w:rsidRPr="003E3A35" w:rsidRDefault="003E3A35" w:rsidP="003E3A35">
            <w:pPr>
              <w:pStyle w:val="ListParagraph"/>
              <w:numPr>
                <w:ilvl w:val="0"/>
                <w:numId w:val="27"/>
              </w:numPr>
            </w:pPr>
            <w:r w:rsidRPr="003E3A35">
              <w:t xml:space="preserve">Names and titles of </w:t>
            </w:r>
            <w:r w:rsidRPr="003E3A35">
              <w:t>all staff requiring site access</w:t>
            </w:r>
          </w:p>
          <w:p w14:paraId="4424AC77" w14:textId="5FD4B498" w:rsidR="003E3A35" w:rsidRPr="003E3A35" w:rsidRDefault="003E3A35" w:rsidP="003E3A35">
            <w:pPr>
              <w:pStyle w:val="ListParagraph"/>
              <w:numPr>
                <w:ilvl w:val="0"/>
                <w:numId w:val="27"/>
              </w:numPr>
            </w:pPr>
            <w:r w:rsidRPr="003E3A35">
              <w:t xml:space="preserve">Days of the week (e.g. </w:t>
            </w:r>
            <w:r w:rsidRPr="003E3A35">
              <w:t>every Monday; Monday to Friday)</w:t>
            </w:r>
          </w:p>
          <w:p w14:paraId="7574850B" w14:textId="10EB9B02" w:rsidR="003E3A35" w:rsidRPr="003E3A35" w:rsidRDefault="003E3A35" w:rsidP="003E3A35">
            <w:pPr>
              <w:pStyle w:val="ListParagraph"/>
              <w:numPr>
                <w:ilvl w:val="0"/>
                <w:numId w:val="27"/>
              </w:numPr>
            </w:pPr>
            <w:r w:rsidRPr="003E3A35">
              <w:t>Hours (e.g. 8am – 10am)</w:t>
            </w:r>
          </w:p>
          <w:p w14:paraId="1220ED9C" w14:textId="77777777" w:rsidR="003E3A35" w:rsidRPr="00C576F0" w:rsidRDefault="003E3A35" w:rsidP="00EA42B2">
            <w:pPr>
              <w:rPr>
                <w:lang w:val="en-CA"/>
              </w:rPr>
            </w:pPr>
          </w:p>
          <w:p w14:paraId="144841D5" w14:textId="77777777" w:rsidR="003E3A35" w:rsidRPr="00C576F0" w:rsidRDefault="003E3A35" w:rsidP="00EA42B2">
            <w:pPr>
              <w:rPr>
                <w:lang w:val="en-CA"/>
              </w:rPr>
            </w:pPr>
          </w:p>
        </w:tc>
      </w:tr>
      <w:tr w:rsidR="003E3A35" w:rsidRPr="00C576F0" w14:paraId="1D140599" w14:textId="77777777" w:rsidTr="00EA42B2">
        <w:trPr>
          <w:trHeight w:val="283"/>
        </w:trPr>
        <w:tc>
          <w:tcPr>
            <w:tcW w:w="2779" w:type="dxa"/>
            <w:tcMar>
              <w:top w:w="57" w:type="dxa"/>
              <w:left w:w="85" w:type="dxa"/>
              <w:bottom w:w="57" w:type="dxa"/>
              <w:right w:w="85" w:type="dxa"/>
            </w:tcMar>
          </w:tcPr>
          <w:p w14:paraId="5D193788" w14:textId="77777777" w:rsidR="003E3A35" w:rsidRPr="00677AE1" w:rsidRDefault="003E3A35" w:rsidP="00EA42B2">
            <w:pPr>
              <w:tabs>
                <w:tab w:val="left" w:pos="330"/>
              </w:tabs>
              <w:spacing w:after="160" w:line="259" w:lineRule="auto"/>
              <w:rPr>
                <w:b/>
              </w:rPr>
            </w:pPr>
            <w:r w:rsidRPr="00677AE1">
              <w:rPr>
                <w:b/>
              </w:rPr>
              <w:t>Which research core facilities do you/they need to access?</w:t>
            </w:r>
          </w:p>
        </w:tc>
        <w:tc>
          <w:tcPr>
            <w:tcW w:w="6571" w:type="dxa"/>
            <w:tcMar>
              <w:top w:w="57" w:type="dxa"/>
              <w:left w:w="85" w:type="dxa"/>
              <w:bottom w:w="57" w:type="dxa"/>
              <w:right w:w="85" w:type="dxa"/>
            </w:tcMar>
          </w:tcPr>
          <w:p w14:paraId="2B74454F" w14:textId="77777777" w:rsidR="003E3A35" w:rsidRPr="00677AE1" w:rsidRDefault="003E3A35" w:rsidP="00EA42B2">
            <w:pPr>
              <w:spacing w:after="160" w:line="259" w:lineRule="auto"/>
              <w:rPr>
                <w:b/>
              </w:rPr>
            </w:pPr>
            <w:r w:rsidRPr="00677AE1">
              <w:rPr>
                <w:b/>
              </w:rPr>
              <w:t>For each facility noted in this section, indicate the frequency of access/use.</w:t>
            </w:r>
          </w:p>
          <w:p w14:paraId="2693A691" w14:textId="77777777" w:rsidR="003E3A35" w:rsidRDefault="003E3A35" w:rsidP="00EA42B2">
            <w:pPr>
              <w:spacing w:line="259" w:lineRule="auto"/>
            </w:pPr>
            <w:sdt>
              <w:sdtPr>
                <w:rPr>
                  <w:lang w:val="en-CA"/>
                </w:rPr>
                <w:id w:val="883454963"/>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w:t>
            </w:r>
            <w:r w:rsidRPr="00C576F0">
              <w:t>Shared resources (e.g. microscopes, tissue culture rooms)</w:t>
            </w:r>
          </w:p>
          <w:p w14:paraId="0969CB5E" w14:textId="667E7732" w:rsidR="003E3A35" w:rsidRDefault="003E3A35" w:rsidP="00EA42B2">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1CAF9F5E" w14:textId="77777777" w:rsidR="00124D83" w:rsidRPr="00C576F0" w:rsidRDefault="00124D83" w:rsidP="00EA42B2">
            <w:pPr>
              <w:spacing w:line="259" w:lineRule="auto"/>
              <w:rPr>
                <w:lang w:val="en-CA"/>
              </w:rPr>
            </w:pPr>
          </w:p>
          <w:p w14:paraId="3AAB7B96" w14:textId="77777777" w:rsidR="003E3A35" w:rsidRPr="00C576F0" w:rsidRDefault="003E3A35" w:rsidP="00EA42B2">
            <w:pPr>
              <w:spacing w:line="259" w:lineRule="auto"/>
              <w:rPr>
                <w:lang w:val="en-CA"/>
              </w:rPr>
            </w:pPr>
            <w:sdt>
              <w:sdtPr>
                <w:rPr>
                  <w:lang w:val="en-CA"/>
                </w:rPr>
                <w:id w:val="-1895658295"/>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Animal facilities </w:t>
            </w:r>
          </w:p>
          <w:p w14:paraId="5FB10A4C" w14:textId="6BAF9D36" w:rsidR="003E3A35" w:rsidRDefault="003E3A35" w:rsidP="00EA42B2">
            <w:pPr>
              <w:spacing w:line="259" w:lineRule="auto"/>
              <w:rPr>
                <w:u w:val="single"/>
                <w:lang w:val="en-CA"/>
              </w:rPr>
            </w:pPr>
            <w:r w:rsidRPr="00C576F0">
              <w:rPr>
                <w:lang w:val="en-CA"/>
              </w:rPr>
              <w:tab/>
              <w:t xml:space="preserve">Specify: </w:t>
            </w:r>
            <w:r w:rsidRPr="00C576F0">
              <w:rPr>
                <w:u w:val="single"/>
                <w:lang w:val="en-CA"/>
              </w:rPr>
              <w:t>______</w:t>
            </w:r>
          </w:p>
          <w:p w14:paraId="4B2F0E16" w14:textId="77777777" w:rsidR="00124D83" w:rsidRPr="00C576F0" w:rsidRDefault="00124D83" w:rsidP="00EA42B2">
            <w:pPr>
              <w:spacing w:line="259" w:lineRule="auto"/>
              <w:rPr>
                <w:lang w:val="en-CA"/>
              </w:rPr>
            </w:pPr>
          </w:p>
          <w:p w14:paraId="25E4F986" w14:textId="2D7EB074" w:rsidR="003E3A35" w:rsidRDefault="003E3A35" w:rsidP="00EA42B2">
            <w:pPr>
              <w:spacing w:line="259" w:lineRule="auto"/>
              <w:rPr>
                <w:lang w:val="en-CA"/>
              </w:rPr>
            </w:pPr>
            <w:sdt>
              <w:sdtPr>
                <w:rPr>
                  <w:lang w:val="en-CA"/>
                </w:rPr>
                <w:id w:val="1287768583"/>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Core platforms (e.g. sequencing, imaging)</w:t>
            </w:r>
          </w:p>
          <w:p w14:paraId="0D5DC60E" w14:textId="1FD0B64E" w:rsidR="00124D83" w:rsidRDefault="00124D83" w:rsidP="00124D83">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24EE9AC4" w14:textId="77777777" w:rsidR="00124D83" w:rsidRPr="00C576F0" w:rsidRDefault="00124D83" w:rsidP="00124D83">
            <w:pPr>
              <w:spacing w:line="259" w:lineRule="auto"/>
              <w:rPr>
                <w:lang w:val="en-CA"/>
              </w:rPr>
            </w:pPr>
          </w:p>
          <w:p w14:paraId="5C456371" w14:textId="40C30B5E" w:rsidR="003E3A35" w:rsidRDefault="003E3A35" w:rsidP="00EA42B2">
            <w:pPr>
              <w:spacing w:line="259" w:lineRule="auto"/>
              <w:rPr>
                <w:lang w:val="en-CA"/>
              </w:rPr>
            </w:pPr>
            <w:sdt>
              <w:sdtPr>
                <w:rPr>
                  <w:lang w:val="en-CA"/>
                </w:rPr>
                <w:id w:val="-726075093"/>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Stores</w:t>
            </w:r>
          </w:p>
          <w:p w14:paraId="7B40B7E0" w14:textId="2A0F9B2A" w:rsidR="00124D83" w:rsidRDefault="00124D83" w:rsidP="00124D83">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33C06569" w14:textId="77777777" w:rsidR="00124D83" w:rsidRPr="00C576F0" w:rsidRDefault="00124D83" w:rsidP="00124D83">
            <w:pPr>
              <w:spacing w:line="259" w:lineRule="auto"/>
              <w:rPr>
                <w:lang w:val="en-CA"/>
              </w:rPr>
            </w:pPr>
          </w:p>
          <w:p w14:paraId="6D04D71D" w14:textId="66D4F303" w:rsidR="003E3A35" w:rsidRDefault="003E3A35" w:rsidP="00EA42B2">
            <w:pPr>
              <w:spacing w:line="259" w:lineRule="auto"/>
              <w:rPr>
                <w:lang w:val="en-CA"/>
              </w:rPr>
            </w:pPr>
            <w:sdt>
              <w:sdtPr>
                <w:rPr>
                  <w:lang w:val="en-CA"/>
                </w:rPr>
                <w:id w:val="1229501532"/>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Shipping/ receiving</w:t>
            </w:r>
          </w:p>
          <w:p w14:paraId="302EE0F1" w14:textId="228F2415" w:rsidR="00124D83" w:rsidRDefault="00124D83" w:rsidP="00124D83">
            <w:pPr>
              <w:spacing w:line="259" w:lineRule="auto"/>
              <w:rPr>
                <w:u w:val="single"/>
                <w:lang w:val="en-CA"/>
              </w:rPr>
            </w:pPr>
            <w:r>
              <w:rPr>
                <w:lang w:val="en-CA"/>
              </w:rPr>
              <w:t xml:space="preserve">               </w:t>
            </w:r>
            <w:r w:rsidRPr="00C576F0">
              <w:rPr>
                <w:lang w:val="en-CA"/>
              </w:rPr>
              <w:t xml:space="preserve">Specify: </w:t>
            </w:r>
            <w:r w:rsidRPr="00C576F0">
              <w:rPr>
                <w:u w:val="single"/>
                <w:lang w:val="en-CA"/>
              </w:rPr>
              <w:t>______</w:t>
            </w:r>
          </w:p>
          <w:p w14:paraId="6867FCD7" w14:textId="77777777" w:rsidR="00124D83" w:rsidRPr="00C576F0" w:rsidRDefault="00124D83" w:rsidP="00124D83">
            <w:pPr>
              <w:spacing w:line="259" w:lineRule="auto"/>
              <w:rPr>
                <w:lang w:val="en-CA"/>
              </w:rPr>
            </w:pPr>
          </w:p>
          <w:p w14:paraId="6DBD7768" w14:textId="5862B09F" w:rsidR="003E3A35" w:rsidRDefault="003E3A35" w:rsidP="00EA42B2">
            <w:pPr>
              <w:spacing w:line="259" w:lineRule="auto"/>
              <w:rPr>
                <w:lang w:val="en-CA"/>
              </w:rPr>
            </w:pPr>
            <w:sdt>
              <w:sdtPr>
                <w:rPr>
                  <w:lang w:val="en-CA"/>
                </w:rPr>
                <w:id w:val="-2027249089"/>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Library</w:t>
            </w:r>
          </w:p>
          <w:p w14:paraId="46AE61B2"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5D1EAE75" w14:textId="77777777" w:rsidR="00124D83" w:rsidRPr="00C576F0" w:rsidRDefault="00124D83" w:rsidP="00EA42B2">
            <w:pPr>
              <w:spacing w:line="259" w:lineRule="auto"/>
              <w:rPr>
                <w:lang w:val="en-CA"/>
              </w:rPr>
            </w:pPr>
          </w:p>
          <w:p w14:paraId="189AC4FF" w14:textId="77777777" w:rsidR="003E3A35" w:rsidRPr="00C576F0" w:rsidRDefault="003E3A35" w:rsidP="00EA42B2">
            <w:pPr>
              <w:spacing w:line="259" w:lineRule="auto"/>
              <w:rPr>
                <w:lang w:val="en-CA"/>
              </w:rPr>
            </w:pPr>
            <w:sdt>
              <w:sdtPr>
                <w:rPr>
                  <w:lang w:val="en-CA"/>
                </w:rPr>
                <w:id w:val="-1159377461"/>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Shared facilities in other units or buildings</w:t>
            </w:r>
          </w:p>
          <w:p w14:paraId="048439FD" w14:textId="6C90AD97" w:rsidR="003E3A35" w:rsidRDefault="003E3A35" w:rsidP="00EA42B2">
            <w:pPr>
              <w:spacing w:line="259" w:lineRule="auto"/>
              <w:rPr>
                <w:u w:val="single"/>
                <w:lang w:val="en-CA"/>
              </w:rPr>
            </w:pPr>
            <w:r w:rsidRPr="00C576F0">
              <w:rPr>
                <w:lang w:val="en-CA"/>
              </w:rPr>
              <w:tab/>
              <w:t xml:space="preserve">Specify: </w:t>
            </w:r>
            <w:r w:rsidRPr="00D43FB1">
              <w:rPr>
                <w:u w:val="single"/>
                <w:lang w:val="en-CA"/>
              </w:rPr>
              <w:t>______</w:t>
            </w:r>
          </w:p>
          <w:p w14:paraId="05606349" w14:textId="77777777" w:rsidR="00124D83" w:rsidRPr="00C576F0" w:rsidRDefault="00124D83" w:rsidP="00EA42B2">
            <w:pPr>
              <w:spacing w:line="259" w:lineRule="auto"/>
              <w:rPr>
                <w:lang w:val="en-CA"/>
              </w:rPr>
            </w:pPr>
          </w:p>
          <w:p w14:paraId="5FB16019" w14:textId="77777777" w:rsidR="003E3A35" w:rsidRPr="00C576F0" w:rsidRDefault="003E3A35" w:rsidP="00EA42B2">
            <w:pPr>
              <w:spacing w:line="259" w:lineRule="auto"/>
              <w:rPr>
                <w:lang w:val="en-CA"/>
              </w:rPr>
            </w:pPr>
            <w:sdt>
              <w:sdtPr>
                <w:rPr>
                  <w:lang w:val="en-CA"/>
                </w:rPr>
                <w:id w:val="-1401593056"/>
                <w14:checkbox>
                  <w14:checked w14:val="0"/>
                  <w14:checkedState w14:val="2612" w14:font="MS Gothic"/>
                  <w14:uncheckedState w14:val="2610" w14:font="MS Gothic"/>
                </w14:checkbox>
              </w:sdtPr>
              <w:sdtContent>
                <w:r w:rsidRPr="00C576F0">
                  <w:rPr>
                    <w:rFonts w:ascii="MS Gothic" w:eastAsia="MS Gothic" w:hAnsi="MS Gothic"/>
                    <w:lang w:val="en-CA"/>
                  </w:rPr>
                  <w:t>☐</w:t>
                </w:r>
              </w:sdtContent>
            </w:sdt>
            <w:r w:rsidRPr="00C576F0">
              <w:rPr>
                <w:lang w:val="en-CA"/>
              </w:rPr>
              <w:t xml:space="preserve"> Others (e.g. in some clinical divisions, there may be shared clinical spaces):</w:t>
            </w:r>
          </w:p>
          <w:p w14:paraId="3E66161A" w14:textId="77777777" w:rsidR="003E3A35" w:rsidRDefault="003E3A35" w:rsidP="00EA42B2">
            <w:pPr>
              <w:spacing w:line="259" w:lineRule="auto"/>
              <w:rPr>
                <w:u w:val="single"/>
                <w:lang w:val="en-CA"/>
              </w:rPr>
            </w:pPr>
            <w:r w:rsidRPr="00C576F0">
              <w:rPr>
                <w:lang w:val="en-CA"/>
              </w:rPr>
              <w:tab/>
              <w:t xml:space="preserve">Specify: </w:t>
            </w:r>
            <w:r w:rsidRPr="00D43FB1">
              <w:rPr>
                <w:u w:val="single"/>
                <w:lang w:val="en-CA"/>
              </w:rPr>
              <w:t>______</w:t>
            </w:r>
          </w:p>
          <w:p w14:paraId="32C079F9" w14:textId="79C9664A" w:rsidR="003E3A35" w:rsidRPr="00C576F0" w:rsidRDefault="003E3A35" w:rsidP="00EA42B2">
            <w:pPr>
              <w:spacing w:line="259" w:lineRule="auto"/>
              <w:rPr>
                <w:lang w:val="en-CA"/>
              </w:rPr>
            </w:pPr>
          </w:p>
        </w:tc>
      </w:tr>
    </w:tbl>
    <w:p w14:paraId="13ABA107" w14:textId="77777777" w:rsidR="003E3A35" w:rsidRDefault="003E3A35" w:rsidP="004943E0">
      <w:pPr>
        <w:rPr>
          <w:b/>
          <w:lang w:val="en-CA"/>
        </w:rPr>
      </w:pPr>
    </w:p>
    <w:p w14:paraId="26611ED4" w14:textId="77777777" w:rsidR="00C46581" w:rsidRDefault="00C46581" w:rsidP="00AC7C7E">
      <w:pPr>
        <w:pStyle w:val="NoSpacing"/>
        <w:ind w:firstLine="720"/>
      </w:pPr>
    </w:p>
    <w:p w14:paraId="49C1C029" w14:textId="075FA496" w:rsidR="00AE0A86" w:rsidRDefault="008D4BA7" w:rsidP="004943E0">
      <w:pPr>
        <w:rPr>
          <w:b/>
          <w:color w:val="5B9BD5" w:themeColor="accent5"/>
          <w:lang w:val="en-CA"/>
        </w:rPr>
      </w:pPr>
      <w:r w:rsidRPr="00C576F0">
        <w:rPr>
          <w:b/>
          <w:color w:val="5B9BD5" w:themeColor="accent5"/>
          <w:lang w:val="en-CA"/>
        </w:rPr>
        <w:t>Safety Plans</w:t>
      </w:r>
    </w:p>
    <w:p w14:paraId="7B39BB12" w14:textId="72271B0F" w:rsidR="00AE0A86" w:rsidRPr="00AE0A86" w:rsidRDefault="00AE0A86" w:rsidP="00AE0A86">
      <w:pPr>
        <w:pStyle w:val="ListParagraph"/>
        <w:numPr>
          <w:ilvl w:val="0"/>
          <w:numId w:val="26"/>
        </w:numPr>
        <w:rPr>
          <w:lang w:val="en-CA"/>
        </w:rPr>
      </w:pPr>
      <w:r w:rsidRPr="00AE0A86">
        <w:rPr>
          <w:rFonts w:ascii="Calibri" w:hAnsi="Calibri" w:cs="Calibri"/>
        </w:rPr>
        <w:t>UBC building safety plan guidelines (</w:t>
      </w:r>
      <w:r w:rsidRPr="00124D83">
        <w:rPr>
          <w:rFonts w:ascii="Calibri" w:hAnsi="Calibri" w:cs="Calibri"/>
          <w:b/>
          <w:highlight w:val="yellow"/>
        </w:rPr>
        <w:t>Attachment 3</w:t>
      </w:r>
      <w:r w:rsidRPr="00AE0A86">
        <w:rPr>
          <w:rFonts w:ascii="Calibri" w:hAnsi="Calibri" w:cs="Calibri"/>
        </w:rPr>
        <w:t>)</w:t>
      </w:r>
    </w:p>
    <w:p w14:paraId="61460BA7" w14:textId="2B20D77C" w:rsidR="00AE0A86" w:rsidRPr="00B22DB3" w:rsidRDefault="00AE0A86" w:rsidP="00AE0A86">
      <w:pPr>
        <w:pStyle w:val="ListParagraph"/>
        <w:numPr>
          <w:ilvl w:val="0"/>
          <w:numId w:val="26"/>
        </w:numPr>
        <w:rPr>
          <w:lang w:val="en-CA"/>
        </w:rPr>
      </w:pPr>
      <w:r w:rsidRPr="00B22DB3">
        <w:rPr>
          <w:lang w:val="en-CA"/>
        </w:rPr>
        <w:t xml:space="preserve">Safety online training course </w:t>
      </w:r>
      <w:r w:rsidR="00124D83" w:rsidRPr="00B22DB3">
        <w:rPr>
          <w:lang w:val="en-CA"/>
        </w:rPr>
        <w:t xml:space="preserve">offered by UBC Safety and Risk Management Services </w:t>
      </w:r>
      <w:r w:rsidRPr="00B22DB3">
        <w:rPr>
          <w:lang w:val="en-CA"/>
        </w:rPr>
        <w:t>will likely be ready the week of May 25</w:t>
      </w:r>
      <w:r w:rsidRPr="00B22DB3">
        <w:rPr>
          <w:vertAlign w:val="superscript"/>
          <w:lang w:val="en-CA"/>
        </w:rPr>
        <w:t>th</w:t>
      </w:r>
      <w:r w:rsidR="00124D83" w:rsidRPr="00B22DB3">
        <w:rPr>
          <w:vertAlign w:val="superscript"/>
          <w:lang w:val="en-CA"/>
        </w:rPr>
        <w:t xml:space="preserve"> </w:t>
      </w:r>
    </w:p>
    <w:p w14:paraId="72A80AF4" w14:textId="379E31E7" w:rsidR="00AE0A86" w:rsidRPr="00AE0A86" w:rsidRDefault="00AE0A86" w:rsidP="00AE0A86">
      <w:pPr>
        <w:rPr>
          <w:highlight w:val="yellow"/>
        </w:rPr>
      </w:pPr>
      <w:r w:rsidRPr="00AE0A86">
        <w:t>Indicate the safety protocol within the laboratory or clinic for the requested individuals as well as the agreement from the individuals granted access to follow physical distancing protocols, handwashing, and all safety protocols (including sanitation during the day for high-touch access points, shipping/receiving and other delivery activities) compliant with University and Health Authorities policies.</w:t>
      </w:r>
    </w:p>
    <w:tbl>
      <w:tblPr>
        <w:tblStyle w:val="TableGrid"/>
        <w:tblW w:w="0" w:type="auto"/>
        <w:tblLook w:val="04A0" w:firstRow="1" w:lastRow="0" w:firstColumn="1" w:lastColumn="0" w:noHBand="0" w:noVBand="1"/>
      </w:tblPr>
      <w:tblGrid>
        <w:gridCol w:w="9530"/>
      </w:tblGrid>
      <w:tr w:rsidR="00D43FB1" w:rsidRPr="00CC1EB3" w14:paraId="77C9632A" w14:textId="77777777" w:rsidTr="00FB0BE0">
        <w:trPr>
          <w:trHeight w:val="283"/>
        </w:trPr>
        <w:tc>
          <w:tcPr>
            <w:tcW w:w="9530" w:type="dxa"/>
            <w:tcMar>
              <w:top w:w="57" w:type="dxa"/>
              <w:left w:w="85" w:type="dxa"/>
              <w:bottom w:w="57" w:type="dxa"/>
              <w:right w:w="85" w:type="dxa"/>
            </w:tcMar>
          </w:tcPr>
          <w:p w14:paraId="6A72F56A" w14:textId="1D5078B8" w:rsidR="00D43FB1" w:rsidRPr="00C576F0" w:rsidRDefault="00D43FB1" w:rsidP="00C576F0">
            <w:pPr>
              <w:tabs>
                <w:tab w:val="left" w:pos="330"/>
              </w:tabs>
              <w:spacing w:after="160" w:line="259" w:lineRule="auto"/>
              <w:ind w:left="330" w:hanging="330"/>
            </w:pPr>
            <w:r>
              <w:rPr>
                <w:b/>
              </w:rPr>
              <w:tab/>
            </w:r>
          </w:p>
          <w:p w14:paraId="7E5C501F" w14:textId="4FE5B849" w:rsidR="00D43FB1" w:rsidRDefault="00D43FB1" w:rsidP="00C576F0">
            <w:pPr>
              <w:spacing w:after="160" w:line="259" w:lineRule="auto"/>
              <w:rPr>
                <w:b/>
              </w:rPr>
            </w:pPr>
          </w:p>
          <w:p w14:paraId="605B8A63" w14:textId="673637A5" w:rsidR="00B22DB3" w:rsidRDefault="00B22DB3" w:rsidP="00C576F0">
            <w:pPr>
              <w:spacing w:after="160" w:line="259" w:lineRule="auto"/>
              <w:rPr>
                <w:b/>
              </w:rPr>
            </w:pPr>
          </w:p>
          <w:p w14:paraId="0C69392E" w14:textId="77777777" w:rsidR="00AE0A86" w:rsidRDefault="00AE0A86" w:rsidP="00C576F0">
            <w:pPr>
              <w:spacing w:after="160" w:line="259" w:lineRule="auto"/>
              <w:rPr>
                <w:b/>
              </w:rPr>
            </w:pPr>
          </w:p>
          <w:p w14:paraId="573DC55D" w14:textId="6F578A80" w:rsidR="00AE0A86" w:rsidRPr="00C576F0" w:rsidRDefault="00AE0A86" w:rsidP="00C576F0">
            <w:pPr>
              <w:spacing w:after="160" w:line="259" w:lineRule="auto"/>
              <w:rPr>
                <w:b/>
              </w:rPr>
            </w:pPr>
          </w:p>
        </w:tc>
      </w:tr>
    </w:tbl>
    <w:p w14:paraId="527F98B0" w14:textId="191A6B8C" w:rsidR="00AE0A86" w:rsidRDefault="00AE0A86" w:rsidP="00332244">
      <w:pPr>
        <w:pStyle w:val="CommentText"/>
        <w:rPr>
          <w:sz w:val="22"/>
          <w:szCs w:val="22"/>
        </w:rPr>
      </w:pPr>
    </w:p>
    <w:p w14:paraId="259C8F0F" w14:textId="22B240D5" w:rsidR="00AE0A86" w:rsidRPr="00AE0A86" w:rsidRDefault="00AE0A86" w:rsidP="00AE0A86">
      <w:pPr>
        <w:pStyle w:val="ListParagraph"/>
        <w:numPr>
          <w:ilvl w:val="0"/>
          <w:numId w:val="26"/>
        </w:numPr>
        <w:rPr>
          <w:rFonts w:ascii="Calibri" w:hAnsi="Calibri" w:cs="Calibri"/>
        </w:rPr>
      </w:pPr>
      <w:r w:rsidRPr="00AE0A86">
        <w:rPr>
          <w:rFonts w:ascii="Calibri" w:hAnsi="Calibri" w:cs="Calibri"/>
        </w:rPr>
        <w:t xml:space="preserve">PPE - Please refer to UBC and Health Authorities policies on PPE usage </w:t>
      </w:r>
      <w:r w:rsidR="00124D83">
        <w:rPr>
          <w:rFonts w:ascii="Calibri" w:hAnsi="Calibri" w:cs="Calibri"/>
        </w:rPr>
        <w:t>(</w:t>
      </w:r>
      <w:hyperlink r:id="rId8" w:history="1">
        <w:r w:rsidR="00124D83" w:rsidRPr="008C6415">
          <w:rPr>
            <w:rStyle w:val="Hyperlink"/>
            <w:rFonts w:ascii="Calibri" w:hAnsi="Calibri" w:cs="Calibri"/>
          </w:rPr>
          <w:t>https://srs.ubc.ca/health-safety/research-safety/general-lab-safety/</w:t>
        </w:r>
      </w:hyperlink>
      <w:r w:rsidR="00124D83">
        <w:rPr>
          <w:rFonts w:ascii="Calibri" w:hAnsi="Calibri" w:cs="Calibri"/>
        </w:rPr>
        <w:t xml:space="preserve">) </w:t>
      </w:r>
    </w:p>
    <w:tbl>
      <w:tblPr>
        <w:tblStyle w:val="TableGrid"/>
        <w:tblW w:w="0" w:type="auto"/>
        <w:tblLook w:val="04A0" w:firstRow="1" w:lastRow="0" w:firstColumn="1" w:lastColumn="0" w:noHBand="0" w:noVBand="1"/>
      </w:tblPr>
      <w:tblGrid>
        <w:gridCol w:w="2779"/>
        <w:gridCol w:w="6751"/>
      </w:tblGrid>
      <w:tr w:rsidR="00AE0A86" w14:paraId="690550E6" w14:textId="77777777" w:rsidTr="00C32BFD">
        <w:trPr>
          <w:trHeight w:val="283"/>
        </w:trPr>
        <w:tc>
          <w:tcPr>
            <w:tcW w:w="2779" w:type="dxa"/>
            <w:tcMar>
              <w:top w:w="57" w:type="dxa"/>
              <w:left w:w="85" w:type="dxa"/>
              <w:bottom w:w="57" w:type="dxa"/>
              <w:right w:w="85" w:type="dxa"/>
            </w:tcMar>
          </w:tcPr>
          <w:p w14:paraId="766A1282" w14:textId="098C3D6F" w:rsidR="00AE0A86" w:rsidRPr="00C576F0" w:rsidRDefault="00AE0A86" w:rsidP="00C32BFD">
            <w:pPr>
              <w:tabs>
                <w:tab w:val="left" w:pos="330"/>
              </w:tabs>
              <w:ind w:left="330" w:hanging="330"/>
              <w:rPr>
                <w:b/>
              </w:rPr>
            </w:pPr>
            <w:r w:rsidRPr="00C576F0">
              <w:rPr>
                <w:b/>
              </w:rPr>
              <w:t xml:space="preserve">Regular PPE requirements </w:t>
            </w:r>
          </w:p>
          <w:p w14:paraId="5E5503B4" w14:textId="77777777" w:rsidR="00AE0A86" w:rsidRPr="00942F75" w:rsidRDefault="00AE0A86" w:rsidP="00C32BFD">
            <w:pPr>
              <w:tabs>
                <w:tab w:val="left" w:pos="330"/>
              </w:tabs>
              <w:ind w:left="330" w:hanging="330"/>
              <w:rPr>
                <w:rFonts w:ascii="Arial" w:hAnsi="Arial" w:cs="Arial"/>
                <w:b/>
                <w:sz w:val="20"/>
                <w:szCs w:val="20"/>
              </w:rPr>
            </w:pPr>
          </w:p>
        </w:tc>
        <w:tc>
          <w:tcPr>
            <w:tcW w:w="6751" w:type="dxa"/>
            <w:tcMar>
              <w:top w:w="57" w:type="dxa"/>
              <w:left w:w="85" w:type="dxa"/>
              <w:bottom w:w="57" w:type="dxa"/>
              <w:right w:w="85" w:type="dxa"/>
            </w:tcMar>
          </w:tcPr>
          <w:p w14:paraId="7E7C019B" w14:textId="77777777" w:rsidR="00AE0A86" w:rsidRPr="00C576F0" w:rsidRDefault="00AE0A86" w:rsidP="00C32BFD">
            <w:pPr>
              <w:spacing w:line="259" w:lineRule="auto"/>
              <w:rPr>
                <w:lang w:val="en-CA"/>
              </w:rPr>
            </w:pPr>
            <w:r w:rsidRPr="00C576F0">
              <w:rPr>
                <w:lang w:val="en-CA"/>
              </w:rPr>
              <w:t>Please include quantity and justification:</w:t>
            </w:r>
          </w:p>
          <w:p w14:paraId="765682C1" w14:textId="48AC92CA" w:rsidR="00AE0A86" w:rsidRDefault="00B22DB3" w:rsidP="00C32BFD">
            <w:pPr>
              <w:spacing w:line="259" w:lineRule="auto"/>
              <w:rPr>
                <w:lang w:val="en-CA"/>
              </w:rPr>
            </w:pPr>
            <w:sdt>
              <w:sdtPr>
                <w:rPr>
                  <w:lang w:val="en-CA"/>
                </w:rPr>
                <w:id w:val="-1285500638"/>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Gloves</w:t>
            </w:r>
          </w:p>
          <w:p w14:paraId="48C5E816"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1F881D16" w14:textId="77777777" w:rsidR="00124D83" w:rsidRPr="00C576F0" w:rsidRDefault="00124D83" w:rsidP="00C32BFD">
            <w:pPr>
              <w:spacing w:line="259" w:lineRule="auto"/>
              <w:rPr>
                <w:lang w:val="en-CA"/>
              </w:rPr>
            </w:pPr>
          </w:p>
          <w:p w14:paraId="6FE3123B" w14:textId="64E1B87D" w:rsidR="00AE0A86" w:rsidRDefault="00B22DB3" w:rsidP="00C32BFD">
            <w:pPr>
              <w:spacing w:line="259" w:lineRule="auto"/>
              <w:rPr>
                <w:lang w:val="en-CA"/>
              </w:rPr>
            </w:pPr>
            <w:sdt>
              <w:sdtPr>
                <w:rPr>
                  <w:lang w:val="en-CA"/>
                </w:rPr>
                <w:id w:val="1525367147"/>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Masks</w:t>
            </w:r>
          </w:p>
          <w:p w14:paraId="69D3CB08"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426F7677" w14:textId="77777777" w:rsidR="00124D83" w:rsidRPr="00C576F0" w:rsidRDefault="00124D83" w:rsidP="00C32BFD">
            <w:pPr>
              <w:spacing w:line="259" w:lineRule="auto"/>
              <w:rPr>
                <w:lang w:val="en-CA"/>
              </w:rPr>
            </w:pPr>
          </w:p>
          <w:p w14:paraId="753F65D4" w14:textId="546DD202" w:rsidR="00AE0A86" w:rsidRDefault="00B22DB3" w:rsidP="00C32BFD">
            <w:pPr>
              <w:spacing w:line="259" w:lineRule="auto"/>
              <w:rPr>
                <w:lang w:val="en-CA"/>
              </w:rPr>
            </w:pPr>
            <w:sdt>
              <w:sdtPr>
                <w:rPr>
                  <w:lang w:val="en-CA"/>
                </w:rPr>
                <w:id w:val="75261350"/>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Gowns</w:t>
            </w:r>
          </w:p>
          <w:p w14:paraId="01D3903A"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141E865F" w14:textId="77777777" w:rsidR="00124D83" w:rsidRPr="00C576F0" w:rsidRDefault="00124D83" w:rsidP="00C32BFD">
            <w:pPr>
              <w:spacing w:line="259" w:lineRule="auto"/>
              <w:rPr>
                <w:lang w:val="en-CA"/>
              </w:rPr>
            </w:pPr>
          </w:p>
          <w:p w14:paraId="1C3274B9" w14:textId="77777777" w:rsidR="00AE0A86" w:rsidRPr="00C576F0" w:rsidRDefault="00B22DB3" w:rsidP="00C32BFD">
            <w:pPr>
              <w:spacing w:line="259" w:lineRule="auto"/>
              <w:rPr>
                <w:lang w:val="en-CA"/>
              </w:rPr>
            </w:pPr>
            <w:sdt>
              <w:sdtPr>
                <w:rPr>
                  <w:lang w:val="en-CA"/>
                </w:rPr>
                <w:id w:val="-340627674"/>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Other: ______</w:t>
            </w:r>
          </w:p>
          <w:p w14:paraId="56B496AD" w14:textId="77777777" w:rsidR="00AE0A86" w:rsidRDefault="00AE0A86" w:rsidP="00C32BFD">
            <w:pPr>
              <w:tabs>
                <w:tab w:val="left" w:pos="330"/>
              </w:tabs>
              <w:ind w:left="330" w:hanging="330"/>
              <w:rPr>
                <w:rFonts w:ascii="Arial" w:hAnsi="Arial" w:cs="Arial"/>
                <w:sz w:val="20"/>
                <w:szCs w:val="20"/>
              </w:rPr>
            </w:pPr>
          </w:p>
        </w:tc>
      </w:tr>
      <w:tr w:rsidR="00AE0A86" w14:paraId="2744284F" w14:textId="77777777" w:rsidTr="00C32BFD">
        <w:trPr>
          <w:trHeight w:val="283"/>
        </w:trPr>
        <w:tc>
          <w:tcPr>
            <w:tcW w:w="2779" w:type="dxa"/>
            <w:tcMar>
              <w:top w:w="57" w:type="dxa"/>
              <w:left w:w="85" w:type="dxa"/>
              <w:bottom w:w="57" w:type="dxa"/>
              <w:right w:w="85" w:type="dxa"/>
            </w:tcMar>
          </w:tcPr>
          <w:p w14:paraId="0BFD7088" w14:textId="4C875EB9" w:rsidR="00AE0A86" w:rsidRPr="000C0167" w:rsidRDefault="00AE0A86" w:rsidP="00AE0A86">
            <w:pPr>
              <w:tabs>
                <w:tab w:val="left" w:pos="330"/>
              </w:tabs>
              <w:rPr>
                <w:rFonts w:ascii="Arial" w:hAnsi="Arial" w:cs="Arial"/>
                <w:b/>
                <w:sz w:val="20"/>
                <w:szCs w:val="20"/>
              </w:rPr>
            </w:pPr>
            <w:r w:rsidRPr="00C576F0">
              <w:rPr>
                <w:b/>
              </w:rPr>
              <w:lastRenderedPageBreak/>
              <w:t>New or additional PPE requested for infection control</w:t>
            </w:r>
          </w:p>
        </w:tc>
        <w:tc>
          <w:tcPr>
            <w:tcW w:w="6751" w:type="dxa"/>
            <w:tcMar>
              <w:top w:w="57" w:type="dxa"/>
              <w:left w:w="85" w:type="dxa"/>
              <w:bottom w:w="57" w:type="dxa"/>
              <w:right w:w="85" w:type="dxa"/>
            </w:tcMar>
          </w:tcPr>
          <w:p w14:paraId="14D2D73E" w14:textId="77777777" w:rsidR="00AE0A86" w:rsidRPr="00C576F0" w:rsidRDefault="00AE0A86" w:rsidP="00C32BFD">
            <w:pPr>
              <w:spacing w:line="259" w:lineRule="auto"/>
              <w:rPr>
                <w:lang w:val="en-CA"/>
              </w:rPr>
            </w:pPr>
            <w:r w:rsidRPr="00C576F0">
              <w:rPr>
                <w:lang w:val="en-CA"/>
              </w:rPr>
              <w:t>Safety plans should not be dependent on PPE unless explicitly required by policy. If requested, explain why PPE is required and whether activities can proceed if no PPE is available.</w:t>
            </w:r>
          </w:p>
          <w:p w14:paraId="77982416" w14:textId="182FB146" w:rsidR="00AE0A86" w:rsidRDefault="00B22DB3" w:rsidP="00C32BFD">
            <w:pPr>
              <w:spacing w:line="259" w:lineRule="auto"/>
              <w:rPr>
                <w:lang w:val="en-CA"/>
              </w:rPr>
            </w:pPr>
            <w:sdt>
              <w:sdtPr>
                <w:rPr>
                  <w:lang w:val="en-CA"/>
                </w:rPr>
                <w:id w:val="1168216921"/>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Gloves</w:t>
            </w:r>
          </w:p>
          <w:p w14:paraId="58813DBC"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78B09056" w14:textId="77777777" w:rsidR="00124D83" w:rsidRPr="00C576F0" w:rsidRDefault="00124D83" w:rsidP="00C32BFD">
            <w:pPr>
              <w:spacing w:line="259" w:lineRule="auto"/>
              <w:rPr>
                <w:lang w:val="en-CA"/>
              </w:rPr>
            </w:pPr>
          </w:p>
          <w:p w14:paraId="22AD5389" w14:textId="68E98EA0" w:rsidR="00AE0A86" w:rsidRDefault="00B22DB3" w:rsidP="00C32BFD">
            <w:pPr>
              <w:spacing w:line="259" w:lineRule="auto"/>
              <w:rPr>
                <w:lang w:val="en-CA"/>
              </w:rPr>
            </w:pPr>
            <w:sdt>
              <w:sdtPr>
                <w:rPr>
                  <w:lang w:val="en-CA"/>
                </w:rPr>
                <w:id w:val="430859334"/>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Masks</w:t>
            </w:r>
          </w:p>
          <w:p w14:paraId="51B3CE7B"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63117F04" w14:textId="77777777" w:rsidR="00124D83" w:rsidRPr="00C576F0" w:rsidRDefault="00124D83" w:rsidP="00C32BFD">
            <w:pPr>
              <w:spacing w:line="259" w:lineRule="auto"/>
              <w:rPr>
                <w:lang w:val="en-CA"/>
              </w:rPr>
            </w:pPr>
          </w:p>
          <w:p w14:paraId="6E6A65D7" w14:textId="37A82E2C" w:rsidR="00AE0A86" w:rsidRDefault="00B22DB3" w:rsidP="00C32BFD">
            <w:pPr>
              <w:spacing w:line="259" w:lineRule="auto"/>
              <w:rPr>
                <w:lang w:val="en-CA"/>
              </w:rPr>
            </w:pPr>
            <w:sdt>
              <w:sdtPr>
                <w:rPr>
                  <w:lang w:val="en-CA"/>
                </w:rPr>
                <w:id w:val="922618276"/>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Gowns</w:t>
            </w:r>
          </w:p>
          <w:p w14:paraId="3474CFBA" w14:textId="77777777" w:rsidR="00124D83" w:rsidRPr="00C576F0" w:rsidRDefault="00124D83" w:rsidP="00124D83">
            <w:pPr>
              <w:spacing w:line="259" w:lineRule="auto"/>
              <w:rPr>
                <w:lang w:val="en-CA"/>
              </w:rPr>
            </w:pPr>
            <w:r>
              <w:rPr>
                <w:lang w:val="en-CA"/>
              </w:rPr>
              <w:t xml:space="preserve">               </w:t>
            </w:r>
            <w:r w:rsidRPr="00C576F0">
              <w:rPr>
                <w:lang w:val="en-CA"/>
              </w:rPr>
              <w:t xml:space="preserve">Specify: </w:t>
            </w:r>
            <w:r w:rsidRPr="00C576F0">
              <w:rPr>
                <w:u w:val="single"/>
                <w:lang w:val="en-CA"/>
              </w:rPr>
              <w:t>______</w:t>
            </w:r>
          </w:p>
          <w:p w14:paraId="4A002CFE" w14:textId="77777777" w:rsidR="00124D83" w:rsidRPr="00C576F0" w:rsidRDefault="00124D83" w:rsidP="00C32BFD">
            <w:pPr>
              <w:spacing w:line="259" w:lineRule="auto"/>
              <w:rPr>
                <w:lang w:val="en-CA"/>
              </w:rPr>
            </w:pPr>
          </w:p>
          <w:p w14:paraId="02D1D65B" w14:textId="77777777" w:rsidR="00AE0A86" w:rsidRPr="00C576F0" w:rsidRDefault="00B22DB3" w:rsidP="00C32BFD">
            <w:pPr>
              <w:spacing w:line="259" w:lineRule="auto"/>
              <w:rPr>
                <w:lang w:val="en-CA"/>
              </w:rPr>
            </w:pPr>
            <w:sdt>
              <w:sdtPr>
                <w:rPr>
                  <w:lang w:val="en-CA"/>
                </w:rPr>
                <w:id w:val="700669437"/>
                <w14:checkbox>
                  <w14:checked w14:val="0"/>
                  <w14:checkedState w14:val="2612" w14:font="MS Gothic"/>
                  <w14:uncheckedState w14:val="2610" w14:font="MS Gothic"/>
                </w14:checkbox>
              </w:sdtPr>
              <w:sdtEndPr/>
              <w:sdtContent>
                <w:r w:rsidR="00AE0A86" w:rsidRPr="00C576F0">
                  <w:rPr>
                    <w:rFonts w:ascii="MS Gothic" w:eastAsia="MS Gothic" w:hAnsi="MS Gothic"/>
                    <w:lang w:val="en-CA"/>
                  </w:rPr>
                  <w:t>☐</w:t>
                </w:r>
              </w:sdtContent>
            </w:sdt>
            <w:r w:rsidR="00AE0A86" w:rsidRPr="00C576F0">
              <w:rPr>
                <w:lang w:val="en-CA"/>
              </w:rPr>
              <w:t xml:space="preserve"> Other: ______</w:t>
            </w:r>
          </w:p>
          <w:p w14:paraId="47190E3E" w14:textId="77777777" w:rsidR="00AE0A86" w:rsidRDefault="00AE0A86" w:rsidP="00C32BFD">
            <w:pPr>
              <w:tabs>
                <w:tab w:val="left" w:pos="3318"/>
              </w:tabs>
              <w:rPr>
                <w:rFonts w:ascii="Arial" w:hAnsi="Arial" w:cs="Arial"/>
                <w:sz w:val="20"/>
                <w:szCs w:val="20"/>
              </w:rPr>
            </w:pPr>
            <w:r>
              <w:rPr>
                <w:rFonts w:ascii="Arial" w:hAnsi="Arial" w:cs="Arial"/>
                <w:sz w:val="20"/>
                <w:szCs w:val="20"/>
              </w:rPr>
              <w:tab/>
            </w:r>
          </w:p>
        </w:tc>
      </w:tr>
    </w:tbl>
    <w:p w14:paraId="63E3DC0C" w14:textId="7A313C4F" w:rsidR="00AE0A86" w:rsidRDefault="00AE0A86" w:rsidP="00332244">
      <w:pPr>
        <w:pStyle w:val="CommentText"/>
        <w:rPr>
          <w:sz w:val="22"/>
          <w:szCs w:val="22"/>
        </w:rPr>
      </w:pPr>
    </w:p>
    <w:p w14:paraId="46B81A8E" w14:textId="24B2368F" w:rsidR="00BF3B53" w:rsidRPr="00030518" w:rsidRDefault="000F3662" w:rsidP="00332244">
      <w:pPr>
        <w:pStyle w:val="CommentText"/>
        <w:rPr>
          <w:sz w:val="22"/>
          <w:szCs w:val="22"/>
        </w:rPr>
      </w:pPr>
      <w:r w:rsidRPr="00030518">
        <w:rPr>
          <w:sz w:val="22"/>
          <w:szCs w:val="22"/>
        </w:rPr>
        <w:t xml:space="preserve">I </w:t>
      </w:r>
      <w:r w:rsidR="00332244" w:rsidRPr="00030518">
        <w:rPr>
          <w:sz w:val="22"/>
          <w:szCs w:val="22"/>
        </w:rPr>
        <w:t xml:space="preserve">acknowledge </w:t>
      </w:r>
      <w:r w:rsidR="00345405" w:rsidRPr="00030518">
        <w:rPr>
          <w:sz w:val="22"/>
          <w:szCs w:val="22"/>
        </w:rPr>
        <w:t xml:space="preserve">that </w:t>
      </w:r>
      <w:r w:rsidRPr="00030518">
        <w:rPr>
          <w:sz w:val="22"/>
          <w:szCs w:val="22"/>
        </w:rPr>
        <w:t xml:space="preserve">we will be </w:t>
      </w:r>
      <w:r w:rsidR="005F1ADE" w:rsidRPr="00030518">
        <w:rPr>
          <w:sz w:val="22"/>
          <w:szCs w:val="22"/>
        </w:rPr>
        <w:t xml:space="preserve">compliant with </w:t>
      </w:r>
      <w:r w:rsidR="00DF6488" w:rsidRPr="00030518">
        <w:rPr>
          <w:sz w:val="22"/>
          <w:szCs w:val="22"/>
        </w:rPr>
        <w:t xml:space="preserve">to the </w:t>
      </w:r>
      <w:r w:rsidRPr="00030518">
        <w:rPr>
          <w:sz w:val="22"/>
          <w:szCs w:val="22"/>
        </w:rPr>
        <w:t xml:space="preserve">BC </w:t>
      </w:r>
      <w:r w:rsidR="00332244" w:rsidRPr="00030518">
        <w:rPr>
          <w:sz w:val="22"/>
          <w:szCs w:val="22"/>
        </w:rPr>
        <w:t>P</w:t>
      </w:r>
      <w:r w:rsidRPr="00030518">
        <w:rPr>
          <w:sz w:val="22"/>
          <w:szCs w:val="22"/>
        </w:rPr>
        <w:t>ub</w:t>
      </w:r>
      <w:r w:rsidR="00345405" w:rsidRPr="00030518">
        <w:rPr>
          <w:sz w:val="22"/>
          <w:szCs w:val="22"/>
        </w:rPr>
        <w:t xml:space="preserve">lic Health Officer, </w:t>
      </w:r>
      <w:r w:rsidR="00332244" w:rsidRPr="00030518">
        <w:rPr>
          <w:sz w:val="22"/>
          <w:szCs w:val="22"/>
        </w:rPr>
        <w:t xml:space="preserve">UBC </w:t>
      </w:r>
      <w:r w:rsidR="00345405" w:rsidRPr="00030518">
        <w:rPr>
          <w:sz w:val="22"/>
          <w:szCs w:val="22"/>
        </w:rPr>
        <w:t xml:space="preserve">and Health </w:t>
      </w:r>
      <w:r w:rsidR="00BF3B53" w:rsidRPr="00030518">
        <w:rPr>
          <w:sz w:val="22"/>
          <w:szCs w:val="22"/>
        </w:rPr>
        <w:t>Authorities policies and guideline</w:t>
      </w:r>
      <w:r w:rsidR="00332E75">
        <w:rPr>
          <w:sz w:val="22"/>
          <w:szCs w:val="22"/>
        </w:rPr>
        <w:t>s</w:t>
      </w:r>
      <w:r w:rsidR="00FE7E78" w:rsidRPr="00030518">
        <w:rPr>
          <w:sz w:val="22"/>
          <w:szCs w:val="22"/>
        </w:rPr>
        <w:t xml:space="preserve"> wher</w:t>
      </w:r>
      <w:r w:rsidR="0013022E" w:rsidRPr="00030518">
        <w:rPr>
          <w:sz w:val="22"/>
          <w:szCs w:val="22"/>
        </w:rPr>
        <w:t>ever applicable.</w:t>
      </w:r>
    </w:p>
    <w:p w14:paraId="1FDF827E" w14:textId="77777777" w:rsidR="00085AD4" w:rsidRPr="00030518" w:rsidRDefault="00C937A6" w:rsidP="00030518">
      <w:pPr>
        <w:pStyle w:val="CommentText"/>
        <w:rPr>
          <w:sz w:val="22"/>
          <w:szCs w:val="22"/>
        </w:rPr>
      </w:pPr>
      <w:r w:rsidRPr="00030518">
        <w:rPr>
          <w:sz w:val="22"/>
          <w:szCs w:val="22"/>
        </w:rPr>
        <w:t xml:space="preserve">Access to research </w:t>
      </w:r>
      <w:r w:rsidR="0001528D" w:rsidRPr="00030518">
        <w:rPr>
          <w:sz w:val="22"/>
          <w:szCs w:val="22"/>
        </w:rPr>
        <w:t>facilities</w:t>
      </w:r>
      <w:r w:rsidRPr="00030518">
        <w:rPr>
          <w:sz w:val="22"/>
          <w:szCs w:val="22"/>
        </w:rPr>
        <w:t xml:space="preserve"> will be </w:t>
      </w:r>
      <w:r w:rsidR="005279E2" w:rsidRPr="00030518">
        <w:rPr>
          <w:sz w:val="22"/>
          <w:szCs w:val="22"/>
        </w:rPr>
        <w:t>revoked</w:t>
      </w:r>
      <w:r w:rsidRPr="00030518">
        <w:rPr>
          <w:sz w:val="22"/>
          <w:szCs w:val="22"/>
        </w:rPr>
        <w:t xml:space="preserve"> </w:t>
      </w:r>
      <w:r w:rsidR="00FC539A">
        <w:rPr>
          <w:sz w:val="22"/>
          <w:szCs w:val="22"/>
        </w:rPr>
        <w:t xml:space="preserve">if </w:t>
      </w:r>
      <w:r w:rsidR="00CB51E5" w:rsidRPr="00030518">
        <w:rPr>
          <w:sz w:val="22"/>
          <w:szCs w:val="22"/>
        </w:rPr>
        <w:t xml:space="preserve">these policies and guidelines </w:t>
      </w:r>
      <w:r w:rsidR="0013022E" w:rsidRPr="00030518">
        <w:rPr>
          <w:sz w:val="22"/>
          <w:szCs w:val="22"/>
        </w:rPr>
        <w:t xml:space="preserve">are not adhered to. </w:t>
      </w:r>
    </w:p>
    <w:p w14:paraId="0D74E9E6" w14:textId="77777777" w:rsidR="00124D83" w:rsidRPr="00030518" w:rsidRDefault="00124D83" w:rsidP="004943E0"/>
    <w:p w14:paraId="08A2BBA9" w14:textId="0FD78E5D" w:rsidR="001B3E86" w:rsidRDefault="002E1A8A" w:rsidP="004943E0">
      <w:pPr>
        <w:rPr>
          <w:b/>
        </w:rPr>
      </w:pPr>
      <w:r w:rsidRPr="008B7DFE">
        <w:rPr>
          <w:b/>
        </w:rPr>
        <w:t>Signature</w:t>
      </w:r>
      <w:r w:rsidR="006E296C" w:rsidRPr="008B7DFE">
        <w:rPr>
          <w:b/>
        </w:rPr>
        <w:t xml:space="preserve"> on submission</w:t>
      </w:r>
      <w:r w:rsidRPr="008B7DFE">
        <w:rPr>
          <w:b/>
        </w:rPr>
        <w:t>:</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3264"/>
      </w:tblGrid>
      <w:tr w:rsidR="00C5297B" w14:paraId="26D5A6CA" w14:textId="77777777" w:rsidTr="00FB0BE0">
        <w:trPr>
          <w:trHeight w:val="283"/>
        </w:trPr>
        <w:tc>
          <w:tcPr>
            <w:tcW w:w="6096" w:type="dxa"/>
            <w:tcBorders>
              <w:top w:val="nil"/>
              <w:bottom w:val="single" w:sz="4" w:space="0" w:color="auto"/>
            </w:tcBorders>
            <w:tcMar>
              <w:top w:w="57" w:type="dxa"/>
              <w:left w:w="85" w:type="dxa"/>
              <w:bottom w:w="57" w:type="dxa"/>
              <w:right w:w="85" w:type="dxa"/>
            </w:tcMar>
          </w:tcPr>
          <w:p w14:paraId="2DBCC56C" w14:textId="40BD51A0" w:rsidR="00C5297B" w:rsidRPr="00C576F0" w:rsidRDefault="00C5297B" w:rsidP="00FB0BE0"/>
          <w:p w14:paraId="3DEE7FB3" w14:textId="77777777" w:rsidR="00C5297B" w:rsidRDefault="00C5297B" w:rsidP="00FB0BE0">
            <w:pPr>
              <w:rPr>
                <w:rFonts w:ascii="Arial" w:hAnsi="Arial" w:cs="Arial"/>
                <w:sz w:val="20"/>
                <w:szCs w:val="20"/>
              </w:rPr>
            </w:pPr>
          </w:p>
        </w:tc>
        <w:tc>
          <w:tcPr>
            <w:tcW w:w="3264" w:type="dxa"/>
            <w:tcBorders>
              <w:top w:val="nil"/>
              <w:bottom w:val="single" w:sz="4" w:space="0" w:color="auto"/>
            </w:tcBorders>
            <w:tcMar>
              <w:top w:w="57" w:type="dxa"/>
              <w:left w:w="85" w:type="dxa"/>
              <w:bottom w:w="57" w:type="dxa"/>
              <w:right w:w="85" w:type="dxa"/>
            </w:tcMar>
          </w:tcPr>
          <w:p w14:paraId="01A5CA1A" w14:textId="77777777" w:rsidR="00C5297B" w:rsidRPr="00C576F0" w:rsidRDefault="00C5297B" w:rsidP="00FB0BE0"/>
          <w:p w14:paraId="4CEFCE99" w14:textId="49FD66BD" w:rsidR="00C5297B" w:rsidRDefault="00C5297B" w:rsidP="00FB0BE0">
            <w:pPr>
              <w:rPr>
                <w:rFonts w:ascii="Arial" w:hAnsi="Arial" w:cs="Arial"/>
                <w:sz w:val="20"/>
                <w:szCs w:val="20"/>
              </w:rPr>
            </w:pPr>
          </w:p>
        </w:tc>
      </w:tr>
      <w:tr w:rsidR="00C5297B" w14:paraId="679CD834" w14:textId="77777777" w:rsidTr="00FB0BE0">
        <w:trPr>
          <w:trHeight w:val="283"/>
        </w:trPr>
        <w:tc>
          <w:tcPr>
            <w:tcW w:w="6096" w:type="dxa"/>
            <w:tcBorders>
              <w:top w:val="single" w:sz="4" w:space="0" w:color="auto"/>
              <w:bottom w:val="nil"/>
            </w:tcBorders>
            <w:tcMar>
              <w:top w:w="57" w:type="dxa"/>
              <w:left w:w="85" w:type="dxa"/>
              <w:bottom w:w="57" w:type="dxa"/>
              <w:right w:w="85" w:type="dxa"/>
            </w:tcMar>
          </w:tcPr>
          <w:p w14:paraId="6D6C59BD" w14:textId="7AE2F06B" w:rsidR="00C5297B" w:rsidRPr="0047271C" w:rsidRDefault="00C5297B">
            <w:pPr>
              <w:rPr>
                <w:rFonts w:ascii="Arial" w:hAnsi="Arial" w:cs="Arial"/>
                <w:sz w:val="20"/>
                <w:szCs w:val="20"/>
              </w:rPr>
            </w:pPr>
            <w:r>
              <w:t>Faculty Member / Principal Investigator</w:t>
            </w:r>
          </w:p>
        </w:tc>
        <w:tc>
          <w:tcPr>
            <w:tcW w:w="3264" w:type="dxa"/>
            <w:tcBorders>
              <w:top w:val="single" w:sz="4" w:space="0" w:color="auto"/>
              <w:bottom w:val="nil"/>
            </w:tcBorders>
            <w:tcMar>
              <w:top w:w="57" w:type="dxa"/>
              <w:left w:w="85" w:type="dxa"/>
              <w:bottom w:w="57" w:type="dxa"/>
              <w:right w:w="85" w:type="dxa"/>
            </w:tcMar>
          </w:tcPr>
          <w:p w14:paraId="70BB9700" w14:textId="77777777" w:rsidR="00C5297B" w:rsidRDefault="00C5297B" w:rsidP="00FB0BE0">
            <w:pPr>
              <w:rPr>
                <w:rFonts w:ascii="Arial" w:hAnsi="Arial" w:cs="Arial"/>
                <w:sz w:val="20"/>
                <w:szCs w:val="20"/>
              </w:rPr>
            </w:pPr>
            <w:r w:rsidRPr="00C576F0">
              <w:t>Date:</w:t>
            </w:r>
          </w:p>
        </w:tc>
      </w:tr>
      <w:tr w:rsidR="00C5297B" w14:paraId="3EB48A98" w14:textId="77777777" w:rsidTr="00FB0BE0">
        <w:trPr>
          <w:trHeight w:val="283"/>
        </w:trPr>
        <w:tc>
          <w:tcPr>
            <w:tcW w:w="6096" w:type="dxa"/>
            <w:tcBorders>
              <w:top w:val="nil"/>
              <w:bottom w:val="single" w:sz="4" w:space="0" w:color="auto"/>
            </w:tcBorders>
            <w:tcMar>
              <w:top w:w="57" w:type="dxa"/>
              <w:left w:w="85" w:type="dxa"/>
              <w:bottom w:w="57" w:type="dxa"/>
              <w:right w:w="85" w:type="dxa"/>
            </w:tcMar>
          </w:tcPr>
          <w:p w14:paraId="25B89EB2" w14:textId="4F52B5A0" w:rsidR="00C5297B" w:rsidRPr="00C576F0" w:rsidRDefault="00C5297B" w:rsidP="00FB0BE0"/>
          <w:p w14:paraId="1EDAF200" w14:textId="0C8BD6B7" w:rsidR="00C5297B" w:rsidRPr="00C576F0" w:rsidRDefault="00C5297B" w:rsidP="00FB0BE0"/>
        </w:tc>
        <w:tc>
          <w:tcPr>
            <w:tcW w:w="3264" w:type="dxa"/>
            <w:tcBorders>
              <w:top w:val="nil"/>
              <w:bottom w:val="single" w:sz="4" w:space="0" w:color="auto"/>
            </w:tcBorders>
            <w:tcMar>
              <w:top w:w="57" w:type="dxa"/>
              <w:left w:w="85" w:type="dxa"/>
              <w:bottom w:w="57" w:type="dxa"/>
              <w:right w:w="85" w:type="dxa"/>
            </w:tcMar>
          </w:tcPr>
          <w:p w14:paraId="5082AD49" w14:textId="77777777" w:rsidR="00C5297B" w:rsidRPr="00C576F0" w:rsidRDefault="00C5297B" w:rsidP="00FB0BE0"/>
          <w:p w14:paraId="403EA7B4" w14:textId="77777777" w:rsidR="00C5297B" w:rsidRPr="00C576F0" w:rsidRDefault="00C5297B" w:rsidP="00FB0BE0"/>
        </w:tc>
      </w:tr>
      <w:tr w:rsidR="00C5297B" w14:paraId="01227C37" w14:textId="77777777" w:rsidTr="00FB0BE0">
        <w:trPr>
          <w:trHeight w:val="283"/>
        </w:trPr>
        <w:tc>
          <w:tcPr>
            <w:tcW w:w="6096" w:type="dxa"/>
            <w:tcBorders>
              <w:top w:val="single" w:sz="4" w:space="0" w:color="auto"/>
              <w:bottom w:val="nil"/>
            </w:tcBorders>
            <w:tcMar>
              <w:top w:w="57" w:type="dxa"/>
              <w:left w:w="85" w:type="dxa"/>
              <w:bottom w:w="57" w:type="dxa"/>
              <w:right w:w="85" w:type="dxa"/>
            </w:tcMar>
          </w:tcPr>
          <w:p w14:paraId="2F35B9C5" w14:textId="34AB033F" w:rsidR="00C5297B" w:rsidRPr="00C576F0" w:rsidRDefault="00C5297B" w:rsidP="00FB0BE0">
            <w:r>
              <w:t>Operations Manager, Medical Animal Facilities (if using animals)</w:t>
            </w:r>
          </w:p>
        </w:tc>
        <w:tc>
          <w:tcPr>
            <w:tcW w:w="3264" w:type="dxa"/>
            <w:tcBorders>
              <w:top w:val="single" w:sz="4" w:space="0" w:color="auto"/>
              <w:bottom w:val="nil"/>
            </w:tcBorders>
            <w:tcMar>
              <w:top w:w="57" w:type="dxa"/>
              <w:left w:w="85" w:type="dxa"/>
              <w:bottom w:w="57" w:type="dxa"/>
              <w:right w:w="85" w:type="dxa"/>
            </w:tcMar>
          </w:tcPr>
          <w:p w14:paraId="3B247828" w14:textId="77777777" w:rsidR="00C5297B" w:rsidRDefault="00C5297B" w:rsidP="00FB0BE0">
            <w:pPr>
              <w:rPr>
                <w:rFonts w:ascii="Arial" w:hAnsi="Arial" w:cs="Arial"/>
                <w:sz w:val="20"/>
                <w:szCs w:val="20"/>
              </w:rPr>
            </w:pPr>
            <w:r w:rsidRPr="00FB0BE0">
              <w:t>Date:</w:t>
            </w:r>
          </w:p>
        </w:tc>
      </w:tr>
    </w:tbl>
    <w:p w14:paraId="18CC1A8D" w14:textId="6E4E11AE" w:rsidR="00C5297B" w:rsidRPr="008B7DFE" w:rsidRDefault="00C5297B" w:rsidP="004943E0">
      <w:pPr>
        <w:rPr>
          <w:b/>
        </w:rPr>
      </w:pPr>
    </w:p>
    <w:p w14:paraId="1384E698" w14:textId="77777777" w:rsidR="00124D83" w:rsidRDefault="00124D83" w:rsidP="006E296C">
      <w:pPr>
        <w:spacing w:after="0" w:line="240" w:lineRule="auto"/>
      </w:pPr>
    </w:p>
    <w:p w14:paraId="5D6F3FB9" w14:textId="25098B5A" w:rsidR="00AD3C7F" w:rsidRPr="00B22DB3" w:rsidRDefault="006E296C" w:rsidP="006E296C">
      <w:pPr>
        <w:spacing w:after="0" w:line="240" w:lineRule="auto"/>
        <w:rPr>
          <w:b/>
        </w:rPr>
      </w:pPr>
      <w:r w:rsidRPr="00BE4861">
        <w:rPr>
          <w:b/>
          <w:highlight w:val="yellow"/>
        </w:rPr>
        <w:t>ON APPROVA</w:t>
      </w:r>
      <w:r w:rsidR="009412B2" w:rsidRPr="00BE4861">
        <w:rPr>
          <w:b/>
          <w:highlight w:val="yellow"/>
        </w:rPr>
        <w:t>L</w:t>
      </w:r>
      <w:r w:rsidR="00C04712">
        <w:t xml:space="preserve"> </w:t>
      </w:r>
      <w:r w:rsidR="00C04712" w:rsidRPr="00B22DB3">
        <w:rPr>
          <w:b/>
        </w:rPr>
        <w:t>of research resumption</w:t>
      </w:r>
      <w:r w:rsidR="009412B2" w:rsidRPr="00B22DB3">
        <w:rPr>
          <w:b/>
        </w:rPr>
        <w:t xml:space="preserve">, </w:t>
      </w:r>
      <w:r w:rsidR="00C04712" w:rsidRPr="00B22DB3">
        <w:rPr>
          <w:b/>
        </w:rPr>
        <w:t>counter-sig</w:t>
      </w:r>
      <w:r w:rsidR="009412B2" w:rsidRPr="00B22DB3">
        <w:rPr>
          <w:b/>
        </w:rPr>
        <w:t>ned copy of the re-entry request form will be sent back to the PI.</w:t>
      </w:r>
    </w:p>
    <w:p w14:paraId="7A33B04B" w14:textId="6DA9CAFD" w:rsidR="00AE0A86" w:rsidRDefault="00AE0A86" w:rsidP="006E296C">
      <w:pPr>
        <w:spacing w:after="0" w:line="240" w:lineRule="auto"/>
      </w:pPr>
      <w:bookmarkStart w:id="0" w:name="_GoBack"/>
      <w:bookmarkEnd w:id="0"/>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3264"/>
      </w:tblGrid>
      <w:tr w:rsidR="00AE0A86" w14:paraId="3B86CA40" w14:textId="77777777" w:rsidTr="00C32BFD">
        <w:trPr>
          <w:trHeight w:val="283"/>
        </w:trPr>
        <w:tc>
          <w:tcPr>
            <w:tcW w:w="6096" w:type="dxa"/>
            <w:tcBorders>
              <w:top w:val="nil"/>
              <w:bottom w:val="single" w:sz="4" w:space="0" w:color="auto"/>
            </w:tcBorders>
            <w:tcMar>
              <w:top w:w="57" w:type="dxa"/>
              <w:left w:w="85" w:type="dxa"/>
              <w:bottom w:w="57" w:type="dxa"/>
              <w:right w:w="85" w:type="dxa"/>
            </w:tcMar>
          </w:tcPr>
          <w:p w14:paraId="2CF9F158" w14:textId="77777777" w:rsidR="00AE0A86" w:rsidRPr="00C576F0" w:rsidRDefault="00AE0A86" w:rsidP="00C32BFD"/>
          <w:p w14:paraId="73A73CF6" w14:textId="6737BC84" w:rsidR="00AE0A86" w:rsidRDefault="00AE0A86" w:rsidP="00C32BFD">
            <w:pPr>
              <w:rPr>
                <w:rFonts w:ascii="Arial" w:hAnsi="Arial" w:cs="Arial"/>
                <w:sz w:val="20"/>
                <w:szCs w:val="20"/>
              </w:rPr>
            </w:pPr>
          </w:p>
        </w:tc>
        <w:tc>
          <w:tcPr>
            <w:tcW w:w="3264" w:type="dxa"/>
            <w:tcBorders>
              <w:top w:val="nil"/>
              <w:bottom w:val="single" w:sz="4" w:space="0" w:color="auto"/>
            </w:tcBorders>
            <w:tcMar>
              <w:top w:w="57" w:type="dxa"/>
              <w:left w:w="85" w:type="dxa"/>
              <w:bottom w:w="57" w:type="dxa"/>
              <w:right w:w="85" w:type="dxa"/>
            </w:tcMar>
          </w:tcPr>
          <w:p w14:paraId="71DA8E4B" w14:textId="77777777" w:rsidR="00AE0A86" w:rsidRPr="00C576F0" w:rsidRDefault="00AE0A86" w:rsidP="00C32BFD"/>
          <w:p w14:paraId="6891C6DC" w14:textId="77777777" w:rsidR="00AE0A86" w:rsidRDefault="00AE0A86" w:rsidP="00C32BFD">
            <w:pPr>
              <w:rPr>
                <w:rFonts w:ascii="Arial" w:hAnsi="Arial" w:cs="Arial"/>
                <w:sz w:val="20"/>
                <w:szCs w:val="20"/>
              </w:rPr>
            </w:pPr>
          </w:p>
        </w:tc>
      </w:tr>
      <w:tr w:rsidR="00AE0A86" w14:paraId="45142ECC" w14:textId="77777777" w:rsidTr="00C32BFD">
        <w:trPr>
          <w:trHeight w:val="283"/>
        </w:trPr>
        <w:tc>
          <w:tcPr>
            <w:tcW w:w="6096" w:type="dxa"/>
            <w:tcBorders>
              <w:top w:val="single" w:sz="4" w:space="0" w:color="auto"/>
              <w:bottom w:val="nil"/>
            </w:tcBorders>
            <w:tcMar>
              <w:top w:w="57" w:type="dxa"/>
              <w:left w:w="85" w:type="dxa"/>
              <w:bottom w:w="57" w:type="dxa"/>
              <w:right w:w="85" w:type="dxa"/>
            </w:tcMar>
          </w:tcPr>
          <w:p w14:paraId="3D09DB68" w14:textId="745AB4C6" w:rsidR="00AE0A86" w:rsidRPr="0047271C" w:rsidRDefault="00124D83" w:rsidP="00124D83">
            <w:pPr>
              <w:rPr>
                <w:rFonts w:ascii="Arial" w:hAnsi="Arial" w:cs="Arial"/>
                <w:sz w:val="20"/>
                <w:szCs w:val="20"/>
              </w:rPr>
            </w:pPr>
            <w:r>
              <w:t xml:space="preserve">Appropriate Unit Lead </w:t>
            </w:r>
          </w:p>
        </w:tc>
        <w:tc>
          <w:tcPr>
            <w:tcW w:w="3264" w:type="dxa"/>
            <w:tcBorders>
              <w:top w:val="single" w:sz="4" w:space="0" w:color="auto"/>
              <w:bottom w:val="nil"/>
            </w:tcBorders>
            <w:tcMar>
              <w:top w:w="57" w:type="dxa"/>
              <w:left w:w="85" w:type="dxa"/>
              <w:bottom w:w="57" w:type="dxa"/>
              <w:right w:w="85" w:type="dxa"/>
            </w:tcMar>
          </w:tcPr>
          <w:p w14:paraId="3E32FCAC" w14:textId="77777777" w:rsidR="00AE0A86" w:rsidRDefault="00AE0A86" w:rsidP="00C32BFD">
            <w:pPr>
              <w:rPr>
                <w:rFonts w:ascii="Arial" w:hAnsi="Arial" w:cs="Arial"/>
                <w:sz w:val="20"/>
                <w:szCs w:val="20"/>
              </w:rPr>
            </w:pPr>
            <w:r w:rsidRPr="00C576F0">
              <w:t>Date:</w:t>
            </w:r>
          </w:p>
        </w:tc>
      </w:tr>
    </w:tbl>
    <w:p w14:paraId="25DD4F1D" w14:textId="43042CD0" w:rsidR="00AE0A86" w:rsidRPr="00124D83" w:rsidRDefault="00124D83" w:rsidP="006E296C">
      <w:pPr>
        <w:spacing w:after="0" w:line="240" w:lineRule="auto"/>
        <w:rPr>
          <w:i/>
        </w:rPr>
      </w:pPr>
      <w:r w:rsidRPr="00124D83">
        <w:rPr>
          <w:i/>
        </w:rPr>
        <w:t>(Centre/Institute Director OR Department Head/School Director)</w:t>
      </w:r>
    </w:p>
    <w:sectPr w:rsidR="00AE0A86" w:rsidRPr="00124D83" w:rsidSect="00124D83">
      <w:headerReference w:type="default" r:id="rId9"/>
      <w:footerReference w:type="default" r:id="rId10"/>
      <w:headerReference w:type="first" r:id="rId11"/>
      <w:pgSz w:w="12240" w:h="15840"/>
      <w:pgMar w:top="1800" w:right="1080" w:bottom="1080" w:left="1350" w:header="450" w:footer="1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7464D" w16cid:durableId="22760534"/>
  <w16cid:commentId w16cid:paraId="6203B441" w16cid:durableId="227605B6"/>
  <w16cid:commentId w16cid:paraId="51B6F2E0" w16cid:durableId="22760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73FE" w14:textId="77777777" w:rsidR="00320B9D" w:rsidRDefault="00320B9D" w:rsidP="00AA6B25">
      <w:pPr>
        <w:spacing w:after="0" w:line="240" w:lineRule="auto"/>
      </w:pPr>
      <w:r>
        <w:separator/>
      </w:r>
    </w:p>
  </w:endnote>
  <w:endnote w:type="continuationSeparator" w:id="0">
    <w:p w14:paraId="4D6ECB1F" w14:textId="77777777" w:rsidR="00320B9D" w:rsidRDefault="00320B9D" w:rsidP="00AA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28063"/>
      <w:docPartObj>
        <w:docPartGallery w:val="Page Numbers (Bottom of Page)"/>
        <w:docPartUnique/>
      </w:docPartObj>
    </w:sdtPr>
    <w:sdtEndPr/>
    <w:sdtContent>
      <w:sdt>
        <w:sdtPr>
          <w:id w:val="-1769616900"/>
          <w:docPartObj>
            <w:docPartGallery w:val="Page Numbers (Top of Page)"/>
            <w:docPartUnique/>
          </w:docPartObj>
        </w:sdtPr>
        <w:sdtEndPr/>
        <w:sdtContent>
          <w:p w14:paraId="0D8399E6" w14:textId="3F916707" w:rsidR="00800D90" w:rsidRDefault="00800D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2DB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DB3">
              <w:rPr>
                <w:b/>
                <w:bCs/>
                <w:noProof/>
              </w:rPr>
              <w:t>4</w:t>
            </w:r>
            <w:r>
              <w:rPr>
                <w:b/>
                <w:bCs/>
                <w:sz w:val="24"/>
                <w:szCs w:val="24"/>
              </w:rPr>
              <w:fldChar w:fldCharType="end"/>
            </w:r>
          </w:p>
        </w:sdtContent>
      </w:sdt>
    </w:sdtContent>
  </w:sdt>
  <w:p w14:paraId="0CB3CB6C" w14:textId="77777777" w:rsidR="00800D90" w:rsidRDefault="0080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76D9" w14:textId="77777777" w:rsidR="00320B9D" w:rsidRDefault="00320B9D" w:rsidP="00AA6B25">
      <w:pPr>
        <w:spacing w:after="0" w:line="240" w:lineRule="auto"/>
      </w:pPr>
      <w:r>
        <w:separator/>
      </w:r>
    </w:p>
  </w:footnote>
  <w:footnote w:type="continuationSeparator" w:id="0">
    <w:p w14:paraId="161B72A5" w14:textId="77777777" w:rsidR="00320B9D" w:rsidRDefault="00320B9D" w:rsidP="00AA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002C" w14:textId="316B71C5" w:rsidR="00800D90" w:rsidRDefault="00B22DB3" w:rsidP="00AA6B25">
    <w:pPr>
      <w:pStyle w:val="Header"/>
      <w:jc w:val="right"/>
      <w:rPr>
        <w:sz w:val="24"/>
        <w:szCs w:val="24"/>
      </w:rPr>
    </w:pPr>
    <w:sdt>
      <w:sdtPr>
        <w:rPr>
          <w:rFonts w:eastAsia="Calibri"/>
          <w:color w:val="17365D"/>
          <w:lang w:val="en-CA"/>
        </w:rPr>
        <w:id w:val="1983351193"/>
        <w:showingPlcHdr/>
      </w:sdtPr>
      <w:sdtEndPr/>
      <w:sdtContent>
        <w:r w:rsidR="00800D90">
          <w:rPr>
            <w:rFonts w:eastAsia="Calibri"/>
            <w:color w:val="17365D"/>
            <w:lang w:val="en-CA"/>
          </w:rPr>
          <w:t xml:space="preserve">     </w:t>
        </w:r>
      </w:sdtContent>
    </w:sdt>
    <w:r w:rsidR="00800D90">
      <w:rPr>
        <w:noProof/>
        <w:sz w:val="36"/>
        <w:szCs w:val="36"/>
      </w:rPr>
      <w:drawing>
        <wp:anchor distT="0" distB="0" distL="114300" distR="114300" simplePos="0" relativeHeight="251659264" behindDoc="0" locked="0" layoutInCell="1" allowOverlap="0" wp14:anchorId="512F1093" wp14:editId="159BBF8E">
          <wp:simplePos x="0" y="0"/>
          <wp:positionH relativeFrom="column">
            <wp:posOffset>0</wp:posOffset>
          </wp:positionH>
          <wp:positionV relativeFrom="paragraph">
            <wp:posOffset>121285</wp:posOffset>
          </wp:positionV>
          <wp:extent cx="2091055" cy="548640"/>
          <wp:effectExtent l="0" t="0" r="4445" b="3810"/>
          <wp:wrapSquare wrapText="bothSides"/>
          <wp:docPr id="15" name="Picture 15" descr="FoM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M Logo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91055" cy="548640"/>
                  </a:xfrm>
                  <a:prstGeom prst="rect">
                    <a:avLst/>
                  </a:prstGeom>
                  <a:noFill/>
                  <a:ln>
                    <a:noFill/>
                  </a:ln>
                </pic:spPr>
              </pic:pic>
            </a:graphicData>
          </a:graphic>
        </wp:anchor>
      </w:drawing>
    </w:r>
    <w:r w:rsidR="00800D90">
      <w:rPr>
        <w:rFonts w:eastAsia="Calibri"/>
        <w:color w:val="17365D"/>
        <w:sz w:val="36"/>
        <w:szCs w:val="36"/>
        <w:lang w:val="en-CA"/>
      </w:rPr>
      <w:t xml:space="preserve">         </w:t>
    </w:r>
  </w:p>
  <w:p w14:paraId="2D35580D" w14:textId="77777777" w:rsidR="00800D90" w:rsidRDefault="0080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1A89" w14:textId="67459BE6" w:rsidR="00800D90" w:rsidRDefault="00B22DB3" w:rsidP="00AA6B25">
    <w:pPr>
      <w:pStyle w:val="Header"/>
      <w:jc w:val="right"/>
      <w:rPr>
        <w:sz w:val="24"/>
        <w:szCs w:val="24"/>
      </w:rPr>
    </w:pPr>
    <w:sdt>
      <w:sdtPr>
        <w:rPr>
          <w:rFonts w:eastAsia="Calibri"/>
          <w:color w:val="17365D"/>
          <w:lang w:val="en-CA"/>
        </w:rPr>
        <w:id w:val="1279376569"/>
        <w:showingPlcHdr/>
      </w:sdtPr>
      <w:sdtEndPr/>
      <w:sdtContent>
        <w:r w:rsidR="00800D90">
          <w:rPr>
            <w:rFonts w:eastAsia="Calibri"/>
            <w:color w:val="17365D"/>
            <w:lang w:val="en-CA"/>
          </w:rPr>
          <w:t xml:space="preserve">     </w:t>
        </w:r>
      </w:sdtContent>
    </w:sdt>
    <w:r w:rsidR="00800D90">
      <w:rPr>
        <w:noProof/>
        <w:sz w:val="36"/>
        <w:szCs w:val="36"/>
      </w:rPr>
      <w:drawing>
        <wp:anchor distT="0" distB="0" distL="114300" distR="114300" simplePos="0" relativeHeight="251661312" behindDoc="0" locked="0" layoutInCell="1" allowOverlap="0" wp14:anchorId="1310707F" wp14:editId="78B87DAB">
          <wp:simplePos x="0" y="0"/>
          <wp:positionH relativeFrom="column">
            <wp:posOffset>0</wp:posOffset>
          </wp:positionH>
          <wp:positionV relativeFrom="paragraph">
            <wp:posOffset>121285</wp:posOffset>
          </wp:positionV>
          <wp:extent cx="2091055" cy="548640"/>
          <wp:effectExtent l="0" t="0" r="4445" b="3810"/>
          <wp:wrapSquare wrapText="bothSides"/>
          <wp:docPr id="16" name="Picture 16" descr="FoM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M Logo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91055" cy="548640"/>
                  </a:xfrm>
                  <a:prstGeom prst="rect">
                    <a:avLst/>
                  </a:prstGeom>
                  <a:noFill/>
                  <a:ln>
                    <a:noFill/>
                  </a:ln>
                </pic:spPr>
              </pic:pic>
            </a:graphicData>
          </a:graphic>
        </wp:anchor>
      </w:drawing>
    </w:r>
    <w:r w:rsidR="00800D90">
      <w:rPr>
        <w:rFonts w:eastAsia="Calibri"/>
        <w:color w:val="17365D"/>
        <w:sz w:val="36"/>
        <w:szCs w:val="36"/>
        <w:lang w:val="en-CA"/>
      </w:rPr>
      <w:t xml:space="preserve">         </w:t>
    </w:r>
  </w:p>
  <w:p w14:paraId="1F9DDA94" w14:textId="77777777" w:rsidR="00800D90" w:rsidRDefault="0080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C03"/>
    <w:multiLevelType w:val="hybridMultilevel"/>
    <w:tmpl w:val="A8BE28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214D"/>
    <w:multiLevelType w:val="hybridMultilevel"/>
    <w:tmpl w:val="652269F6"/>
    <w:lvl w:ilvl="0" w:tplc="04090017">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73488"/>
    <w:multiLevelType w:val="hybridMultilevel"/>
    <w:tmpl w:val="9C40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2F2"/>
    <w:multiLevelType w:val="hybridMultilevel"/>
    <w:tmpl w:val="0B6227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AC6AC7"/>
    <w:multiLevelType w:val="hybridMultilevel"/>
    <w:tmpl w:val="EE04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412F3"/>
    <w:multiLevelType w:val="hybridMultilevel"/>
    <w:tmpl w:val="5A7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2276"/>
    <w:multiLevelType w:val="hybridMultilevel"/>
    <w:tmpl w:val="6B4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70A25"/>
    <w:multiLevelType w:val="hybridMultilevel"/>
    <w:tmpl w:val="DEE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771E"/>
    <w:multiLevelType w:val="hybridMultilevel"/>
    <w:tmpl w:val="06AEBB76"/>
    <w:lvl w:ilvl="0" w:tplc="19C27F00">
      <w:start w:val="1"/>
      <w:numFmt w:val="bullet"/>
      <w:lvlText w:val="•"/>
      <w:lvlJc w:val="left"/>
      <w:pPr>
        <w:tabs>
          <w:tab w:val="num" w:pos="720"/>
        </w:tabs>
        <w:ind w:left="720" w:hanging="360"/>
      </w:pPr>
      <w:rPr>
        <w:rFonts w:ascii="Arial" w:hAnsi="Arial" w:hint="default"/>
      </w:rPr>
    </w:lvl>
    <w:lvl w:ilvl="1" w:tplc="C604257C" w:tentative="1">
      <w:start w:val="1"/>
      <w:numFmt w:val="bullet"/>
      <w:lvlText w:val="•"/>
      <w:lvlJc w:val="left"/>
      <w:pPr>
        <w:tabs>
          <w:tab w:val="num" w:pos="1440"/>
        </w:tabs>
        <w:ind w:left="1440" w:hanging="360"/>
      </w:pPr>
      <w:rPr>
        <w:rFonts w:ascii="Arial" w:hAnsi="Arial" w:hint="default"/>
      </w:rPr>
    </w:lvl>
    <w:lvl w:ilvl="2" w:tplc="7974DF2C">
      <w:start w:val="1"/>
      <w:numFmt w:val="bullet"/>
      <w:lvlText w:val="•"/>
      <w:lvlJc w:val="left"/>
      <w:pPr>
        <w:tabs>
          <w:tab w:val="num" w:pos="2160"/>
        </w:tabs>
        <w:ind w:left="2160" w:hanging="360"/>
      </w:pPr>
      <w:rPr>
        <w:rFonts w:ascii="Arial" w:hAnsi="Arial" w:hint="default"/>
      </w:rPr>
    </w:lvl>
    <w:lvl w:ilvl="3" w:tplc="31B669EC" w:tentative="1">
      <w:start w:val="1"/>
      <w:numFmt w:val="bullet"/>
      <w:lvlText w:val="•"/>
      <w:lvlJc w:val="left"/>
      <w:pPr>
        <w:tabs>
          <w:tab w:val="num" w:pos="2880"/>
        </w:tabs>
        <w:ind w:left="2880" w:hanging="360"/>
      </w:pPr>
      <w:rPr>
        <w:rFonts w:ascii="Arial" w:hAnsi="Arial" w:hint="default"/>
      </w:rPr>
    </w:lvl>
    <w:lvl w:ilvl="4" w:tplc="FD506D2C" w:tentative="1">
      <w:start w:val="1"/>
      <w:numFmt w:val="bullet"/>
      <w:lvlText w:val="•"/>
      <w:lvlJc w:val="left"/>
      <w:pPr>
        <w:tabs>
          <w:tab w:val="num" w:pos="3600"/>
        </w:tabs>
        <w:ind w:left="3600" w:hanging="360"/>
      </w:pPr>
      <w:rPr>
        <w:rFonts w:ascii="Arial" w:hAnsi="Arial" w:hint="default"/>
      </w:rPr>
    </w:lvl>
    <w:lvl w:ilvl="5" w:tplc="B8E60654" w:tentative="1">
      <w:start w:val="1"/>
      <w:numFmt w:val="bullet"/>
      <w:lvlText w:val="•"/>
      <w:lvlJc w:val="left"/>
      <w:pPr>
        <w:tabs>
          <w:tab w:val="num" w:pos="4320"/>
        </w:tabs>
        <w:ind w:left="4320" w:hanging="360"/>
      </w:pPr>
      <w:rPr>
        <w:rFonts w:ascii="Arial" w:hAnsi="Arial" w:hint="default"/>
      </w:rPr>
    </w:lvl>
    <w:lvl w:ilvl="6" w:tplc="151C42BC" w:tentative="1">
      <w:start w:val="1"/>
      <w:numFmt w:val="bullet"/>
      <w:lvlText w:val="•"/>
      <w:lvlJc w:val="left"/>
      <w:pPr>
        <w:tabs>
          <w:tab w:val="num" w:pos="5040"/>
        </w:tabs>
        <w:ind w:left="5040" w:hanging="360"/>
      </w:pPr>
      <w:rPr>
        <w:rFonts w:ascii="Arial" w:hAnsi="Arial" w:hint="default"/>
      </w:rPr>
    </w:lvl>
    <w:lvl w:ilvl="7" w:tplc="8076A3F0" w:tentative="1">
      <w:start w:val="1"/>
      <w:numFmt w:val="bullet"/>
      <w:lvlText w:val="•"/>
      <w:lvlJc w:val="left"/>
      <w:pPr>
        <w:tabs>
          <w:tab w:val="num" w:pos="5760"/>
        </w:tabs>
        <w:ind w:left="5760" w:hanging="360"/>
      </w:pPr>
      <w:rPr>
        <w:rFonts w:ascii="Arial" w:hAnsi="Arial" w:hint="default"/>
      </w:rPr>
    </w:lvl>
    <w:lvl w:ilvl="8" w:tplc="B25A98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1B2626"/>
    <w:multiLevelType w:val="hybridMultilevel"/>
    <w:tmpl w:val="8350366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F853EFF"/>
    <w:multiLevelType w:val="hybridMultilevel"/>
    <w:tmpl w:val="EFD43E7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817C1"/>
    <w:multiLevelType w:val="hybridMultilevel"/>
    <w:tmpl w:val="FDA6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F0EE7"/>
    <w:multiLevelType w:val="hybridMultilevel"/>
    <w:tmpl w:val="A94AF2CC"/>
    <w:lvl w:ilvl="0" w:tplc="BB202F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6903D2"/>
    <w:multiLevelType w:val="hybridMultilevel"/>
    <w:tmpl w:val="4F84CAE6"/>
    <w:lvl w:ilvl="0" w:tplc="BB202F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A22DEB"/>
    <w:multiLevelType w:val="hybridMultilevel"/>
    <w:tmpl w:val="89BC6DA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4735A"/>
    <w:multiLevelType w:val="hybridMultilevel"/>
    <w:tmpl w:val="234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F54A7"/>
    <w:multiLevelType w:val="hybridMultilevel"/>
    <w:tmpl w:val="9E34A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C10456"/>
    <w:multiLevelType w:val="hybridMultilevel"/>
    <w:tmpl w:val="6B4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14951"/>
    <w:multiLevelType w:val="hybridMultilevel"/>
    <w:tmpl w:val="DA2EB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6076D8E"/>
    <w:multiLevelType w:val="hybridMultilevel"/>
    <w:tmpl w:val="6E3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63ECE"/>
    <w:multiLevelType w:val="hybridMultilevel"/>
    <w:tmpl w:val="6CFEC598"/>
    <w:lvl w:ilvl="0" w:tplc="0FACB1E2">
      <w:start w:val="2"/>
      <w:numFmt w:val="decimal"/>
      <w:lvlText w:val="%1."/>
      <w:lvlJc w:val="left"/>
      <w:pPr>
        <w:tabs>
          <w:tab w:val="num" w:pos="360"/>
        </w:tabs>
        <w:ind w:left="360" w:hanging="360"/>
      </w:pPr>
    </w:lvl>
    <w:lvl w:ilvl="1" w:tplc="D9681300">
      <w:start w:val="1"/>
      <w:numFmt w:val="decimal"/>
      <w:lvlText w:val="%2."/>
      <w:lvlJc w:val="left"/>
      <w:pPr>
        <w:tabs>
          <w:tab w:val="num" w:pos="1080"/>
        </w:tabs>
        <w:ind w:left="1080" w:hanging="360"/>
      </w:pPr>
    </w:lvl>
    <w:lvl w:ilvl="2" w:tplc="3A64682C" w:tentative="1">
      <w:start w:val="1"/>
      <w:numFmt w:val="decimal"/>
      <w:lvlText w:val="%3."/>
      <w:lvlJc w:val="left"/>
      <w:pPr>
        <w:tabs>
          <w:tab w:val="num" w:pos="1800"/>
        </w:tabs>
        <w:ind w:left="1800" w:hanging="360"/>
      </w:pPr>
    </w:lvl>
    <w:lvl w:ilvl="3" w:tplc="E6D03BDC" w:tentative="1">
      <w:start w:val="1"/>
      <w:numFmt w:val="decimal"/>
      <w:lvlText w:val="%4."/>
      <w:lvlJc w:val="left"/>
      <w:pPr>
        <w:tabs>
          <w:tab w:val="num" w:pos="2520"/>
        </w:tabs>
        <w:ind w:left="2520" w:hanging="360"/>
      </w:pPr>
    </w:lvl>
    <w:lvl w:ilvl="4" w:tplc="E5105202" w:tentative="1">
      <w:start w:val="1"/>
      <w:numFmt w:val="decimal"/>
      <w:lvlText w:val="%5."/>
      <w:lvlJc w:val="left"/>
      <w:pPr>
        <w:tabs>
          <w:tab w:val="num" w:pos="3240"/>
        </w:tabs>
        <w:ind w:left="3240" w:hanging="360"/>
      </w:pPr>
    </w:lvl>
    <w:lvl w:ilvl="5" w:tplc="83C001D6" w:tentative="1">
      <w:start w:val="1"/>
      <w:numFmt w:val="decimal"/>
      <w:lvlText w:val="%6."/>
      <w:lvlJc w:val="left"/>
      <w:pPr>
        <w:tabs>
          <w:tab w:val="num" w:pos="3960"/>
        </w:tabs>
        <w:ind w:left="3960" w:hanging="360"/>
      </w:pPr>
    </w:lvl>
    <w:lvl w:ilvl="6" w:tplc="C128A6E4" w:tentative="1">
      <w:start w:val="1"/>
      <w:numFmt w:val="decimal"/>
      <w:lvlText w:val="%7."/>
      <w:lvlJc w:val="left"/>
      <w:pPr>
        <w:tabs>
          <w:tab w:val="num" w:pos="4680"/>
        </w:tabs>
        <w:ind w:left="4680" w:hanging="360"/>
      </w:pPr>
    </w:lvl>
    <w:lvl w:ilvl="7" w:tplc="1D3CF788" w:tentative="1">
      <w:start w:val="1"/>
      <w:numFmt w:val="decimal"/>
      <w:lvlText w:val="%8."/>
      <w:lvlJc w:val="left"/>
      <w:pPr>
        <w:tabs>
          <w:tab w:val="num" w:pos="5400"/>
        </w:tabs>
        <w:ind w:left="5400" w:hanging="360"/>
      </w:pPr>
    </w:lvl>
    <w:lvl w:ilvl="8" w:tplc="B9602A56" w:tentative="1">
      <w:start w:val="1"/>
      <w:numFmt w:val="decimal"/>
      <w:lvlText w:val="%9."/>
      <w:lvlJc w:val="left"/>
      <w:pPr>
        <w:tabs>
          <w:tab w:val="num" w:pos="6120"/>
        </w:tabs>
        <w:ind w:left="6120" w:hanging="360"/>
      </w:pPr>
    </w:lvl>
  </w:abstractNum>
  <w:abstractNum w:abstractNumId="21" w15:restartNumberingAfterBreak="0">
    <w:nsid w:val="71FF20B9"/>
    <w:multiLevelType w:val="hybridMultilevel"/>
    <w:tmpl w:val="402E7C9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F3A21"/>
    <w:multiLevelType w:val="hybridMultilevel"/>
    <w:tmpl w:val="6D249AC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A5397C"/>
    <w:multiLevelType w:val="hybridMultilevel"/>
    <w:tmpl w:val="90D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E7C3E"/>
    <w:multiLevelType w:val="hybridMultilevel"/>
    <w:tmpl w:val="3AB231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60A4F"/>
    <w:multiLevelType w:val="hybridMultilevel"/>
    <w:tmpl w:val="4F782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6"/>
  </w:num>
  <w:num w:numId="4">
    <w:abstractNumId w:val="2"/>
  </w:num>
  <w:num w:numId="5">
    <w:abstractNumId w:val="15"/>
  </w:num>
  <w:num w:numId="6">
    <w:abstractNumId w:val="11"/>
  </w:num>
  <w:num w:numId="7">
    <w:abstractNumId w:val="17"/>
  </w:num>
  <w:num w:numId="8">
    <w:abstractNumId w:val="10"/>
  </w:num>
  <w:num w:numId="9">
    <w:abstractNumId w:val="14"/>
  </w:num>
  <w:num w:numId="10">
    <w:abstractNumId w:val="0"/>
  </w:num>
  <w:num w:numId="11">
    <w:abstractNumId w:val="1"/>
  </w:num>
  <w:num w:numId="12">
    <w:abstractNumId w:val="13"/>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2"/>
  </w:num>
  <w:num w:numId="17">
    <w:abstractNumId w:val="8"/>
  </w:num>
  <w:num w:numId="18">
    <w:abstractNumId w:val="20"/>
  </w:num>
  <w:num w:numId="19">
    <w:abstractNumId w:val="12"/>
  </w:num>
  <w:num w:numId="20">
    <w:abstractNumId w:val="3"/>
  </w:num>
  <w:num w:numId="21">
    <w:abstractNumId w:val="24"/>
  </w:num>
  <w:num w:numId="22">
    <w:abstractNumId w:val="25"/>
  </w:num>
  <w:num w:numId="23">
    <w:abstractNumId w:val="4"/>
  </w:num>
  <w:num w:numId="24">
    <w:abstractNumId w:val="7"/>
  </w:num>
  <w:num w:numId="25">
    <w:abstractNumId w:val="18"/>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E0"/>
    <w:rsid w:val="000011AF"/>
    <w:rsid w:val="0001528D"/>
    <w:rsid w:val="00021C37"/>
    <w:rsid w:val="00024B58"/>
    <w:rsid w:val="000262F9"/>
    <w:rsid w:val="00030518"/>
    <w:rsid w:val="000450FA"/>
    <w:rsid w:val="000468B2"/>
    <w:rsid w:val="0005167E"/>
    <w:rsid w:val="00072F81"/>
    <w:rsid w:val="00076F00"/>
    <w:rsid w:val="00084295"/>
    <w:rsid w:val="00085AD4"/>
    <w:rsid w:val="000E3367"/>
    <w:rsid w:val="000E61D7"/>
    <w:rsid w:val="000E7ADD"/>
    <w:rsid w:val="000F0DE7"/>
    <w:rsid w:val="000F3104"/>
    <w:rsid w:val="000F3662"/>
    <w:rsid w:val="000F6BDF"/>
    <w:rsid w:val="0011158B"/>
    <w:rsid w:val="00124D83"/>
    <w:rsid w:val="0013022E"/>
    <w:rsid w:val="001409F6"/>
    <w:rsid w:val="00146B9B"/>
    <w:rsid w:val="00156B5A"/>
    <w:rsid w:val="00172D5C"/>
    <w:rsid w:val="00182D6F"/>
    <w:rsid w:val="00193888"/>
    <w:rsid w:val="001A4F7B"/>
    <w:rsid w:val="001B3E86"/>
    <w:rsid w:val="001C1058"/>
    <w:rsid w:val="001C4D0A"/>
    <w:rsid w:val="001D4B17"/>
    <w:rsid w:val="001D779B"/>
    <w:rsid w:val="002026BC"/>
    <w:rsid w:val="002035B3"/>
    <w:rsid w:val="00224AB7"/>
    <w:rsid w:val="00224F6C"/>
    <w:rsid w:val="00234DEE"/>
    <w:rsid w:val="00241D9D"/>
    <w:rsid w:val="00263337"/>
    <w:rsid w:val="002B488F"/>
    <w:rsid w:val="002D3B9D"/>
    <w:rsid w:val="002D461B"/>
    <w:rsid w:val="002E1A8A"/>
    <w:rsid w:val="00320B9D"/>
    <w:rsid w:val="00332244"/>
    <w:rsid w:val="00332E75"/>
    <w:rsid w:val="00342371"/>
    <w:rsid w:val="00343DE9"/>
    <w:rsid w:val="00345405"/>
    <w:rsid w:val="00346F4C"/>
    <w:rsid w:val="003473EB"/>
    <w:rsid w:val="00370746"/>
    <w:rsid w:val="00370968"/>
    <w:rsid w:val="00371271"/>
    <w:rsid w:val="00382556"/>
    <w:rsid w:val="0039033F"/>
    <w:rsid w:val="003D3EC2"/>
    <w:rsid w:val="003E3A35"/>
    <w:rsid w:val="003F7CCA"/>
    <w:rsid w:val="004219C7"/>
    <w:rsid w:val="00442001"/>
    <w:rsid w:val="00487212"/>
    <w:rsid w:val="004940C0"/>
    <w:rsid w:val="004943E0"/>
    <w:rsid w:val="004B079A"/>
    <w:rsid w:val="004C1BD3"/>
    <w:rsid w:val="004C3E3E"/>
    <w:rsid w:val="004C75E6"/>
    <w:rsid w:val="00523259"/>
    <w:rsid w:val="005279E2"/>
    <w:rsid w:val="00563B3E"/>
    <w:rsid w:val="00571E4C"/>
    <w:rsid w:val="0059178A"/>
    <w:rsid w:val="00594A9E"/>
    <w:rsid w:val="005A2656"/>
    <w:rsid w:val="005A61C1"/>
    <w:rsid w:val="005A7365"/>
    <w:rsid w:val="005C2A19"/>
    <w:rsid w:val="005F1ADE"/>
    <w:rsid w:val="00604154"/>
    <w:rsid w:val="006168FE"/>
    <w:rsid w:val="00631D19"/>
    <w:rsid w:val="00652D65"/>
    <w:rsid w:val="00653975"/>
    <w:rsid w:val="006622C6"/>
    <w:rsid w:val="00674372"/>
    <w:rsid w:val="00677AE1"/>
    <w:rsid w:val="006D1B3D"/>
    <w:rsid w:val="006D4AB9"/>
    <w:rsid w:val="006E296C"/>
    <w:rsid w:val="006F3BD8"/>
    <w:rsid w:val="00784C8E"/>
    <w:rsid w:val="007A21CF"/>
    <w:rsid w:val="007A5972"/>
    <w:rsid w:val="007E3809"/>
    <w:rsid w:val="00800D90"/>
    <w:rsid w:val="0080243F"/>
    <w:rsid w:val="00841C4A"/>
    <w:rsid w:val="0087477B"/>
    <w:rsid w:val="008B1FD1"/>
    <w:rsid w:val="008B2AB2"/>
    <w:rsid w:val="008B7DFE"/>
    <w:rsid w:val="008D2FEB"/>
    <w:rsid w:val="008D4BA7"/>
    <w:rsid w:val="008E5F96"/>
    <w:rsid w:val="00904D3C"/>
    <w:rsid w:val="00913E8B"/>
    <w:rsid w:val="009412B2"/>
    <w:rsid w:val="009560CC"/>
    <w:rsid w:val="00961A0A"/>
    <w:rsid w:val="00962537"/>
    <w:rsid w:val="0099391E"/>
    <w:rsid w:val="009D264C"/>
    <w:rsid w:val="009D44CE"/>
    <w:rsid w:val="00A02EF3"/>
    <w:rsid w:val="00A401DD"/>
    <w:rsid w:val="00A5440E"/>
    <w:rsid w:val="00AA6B25"/>
    <w:rsid w:val="00AA7881"/>
    <w:rsid w:val="00AB385D"/>
    <w:rsid w:val="00AC4432"/>
    <w:rsid w:val="00AC7C7E"/>
    <w:rsid w:val="00AD1D3C"/>
    <w:rsid w:val="00AD3C7F"/>
    <w:rsid w:val="00AE0A86"/>
    <w:rsid w:val="00AE620C"/>
    <w:rsid w:val="00AE624E"/>
    <w:rsid w:val="00B22DB3"/>
    <w:rsid w:val="00B54074"/>
    <w:rsid w:val="00B630F0"/>
    <w:rsid w:val="00B8191D"/>
    <w:rsid w:val="00B8200C"/>
    <w:rsid w:val="00BA7631"/>
    <w:rsid w:val="00BB32C7"/>
    <w:rsid w:val="00BC3260"/>
    <w:rsid w:val="00BE4861"/>
    <w:rsid w:val="00BE6928"/>
    <w:rsid w:val="00BF3B53"/>
    <w:rsid w:val="00BF4AEE"/>
    <w:rsid w:val="00C04712"/>
    <w:rsid w:val="00C16C71"/>
    <w:rsid w:val="00C17E3C"/>
    <w:rsid w:val="00C26256"/>
    <w:rsid w:val="00C453F1"/>
    <w:rsid w:val="00C46581"/>
    <w:rsid w:val="00C51D90"/>
    <w:rsid w:val="00C5297B"/>
    <w:rsid w:val="00C542F1"/>
    <w:rsid w:val="00C576F0"/>
    <w:rsid w:val="00C77C0B"/>
    <w:rsid w:val="00C91AFD"/>
    <w:rsid w:val="00C937A6"/>
    <w:rsid w:val="00C9491F"/>
    <w:rsid w:val="00CB51E5"/>
    <w:rsid w:val="00CC764D"/>
    <w:rsid w:val="00CD6FB2"/>
    <w:rsid w:val="00D04891"/>
    <w:rsid w:val="00D27C48"/>
    <w:rsid w:val="00D31C53"/>
    <w:rsid w:val="00D43DBF"/>
    <w:rsid w:val="00D43FB1"/>
    <w:rsid w:val="00D5041B"/>
    <w:rsid w:val="00D53196"/>
    <w:rsid w:val="00D549C1"/>
    <w:rsid w:val="00D622DB"/>
    <w:rsid w:val="00D96F92"/>
    <w:rsid w:val="00DA1AD2"/>
    <w:rsid w:val="00DA7A0B"/>
    <w:rsid w:val="00DD18C1"/>
    <w:rsid w:val="00DF4C62"/>
    <w:rsid w:val="00DF6488"/>
    <w:rsid w:val="00E01C9A"/>
    <w:rsid w:val="00E05224"/>
    <w:rsid w:val="00E06A5F"/>
    <w:rsid w:val="00E06D13"/>
    <w:rsid w:val="00E247E3"/>
    <w:rsid w:val="00E2510E"/>
    <w:rsid w:val="00E334A7"/>
    <w:rsid w:val="00E36475"/>
    <w:rsid w:val="00E40953"/>
    <w:rsid w:val="00E625C1"/>
    <w:rsid w:val="00E65381"/>
    <w:rsid w:val="00E825C4"/>
    <w:rsid w:val="00E83F8D"/>
    <w:rsid w:val="00EB00A1"/>
    <w:rsid w:val="00F02E96"/>
    <w:rsid w:val="00F049D0"/>
    <w:rsid w:val="00F05CB9"/>
    <w:rsid w:val="00F176D0"/>
    <w:rsid w:val="00F24DDB"/>
    <w:rsid w:val="00F32286"/>
    <w:rsid w:val="00F34E8C"/>
    <w:rsid w:val="00F50AF1"/>
    <w:rsid w:val="00F55589"/>
    <w:rsid w:val="00FA2120"/>
    <w:rsid w:val="00FA23DF"/>
    <w:rsid w:val="00FB1753"/>
    <w:rsid w:val="00FB7662"/>
    <w:rsid w:val="00FC539A"/>
    <w:rsid w:val="00FD71B8"/>
    <w:rsid w:val="00FE7E78"/>
    <w:rsid w:val="00FF1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9F88A"/>
  <w15:docId w15:val="{A5275A2C-4DC1-4E81-8CC9-35F1AD41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E0"/>
    <w:pPr>
      <w:ind w:left="720"/>
      <w:contextualSpacing/>
    </w:pPr>
  </w:style>
  <w:style w:type="paragraph" w:styleId="NoSpacing">
    <w:name w:val="No Spacing"/>
    <w:uiPriority w:val="1"/>
    <w:qFormat/>
    <w:rsid w:val="00AC7C7E"/>
    <w:pPr>
      <w:spacing w:after="0" w:line="240" w:lineRule="auto"/>
    </w:pPr>
  </w:style>
  <w:style w:type="character" w:styleId="CommentReference">
    <w:name w:val="annotation reference"/>
    <w:basedOn w:val="DefaultParagraphFont"/>
    <w:uiPriority w:val="99"/>
    <w:semiHidden/>
    <w:unhideWhenUsed/>
    <w:rsid w:val="00BB32C7"/>
    <w:rPr>
      <w:sz w:val="16"/>
      <w:szCs w:val="16"/>
    </w:rPr>
  </w:style>
  <w:style w:type="paragraph" w:styleId="CommentText">
    <w:name w:val="annotation text"/>
    <w:basedOn w:val="Normal"/>
    <w:link w:val="CommentTextChar"/>
    <w:uiPriority w:val="99"/>
    <w:unhideWhenUsed/>
    <w:rsid w:val="00BB32C7"/>
    <w:pPr>
      <w:spacing w:line="240" w:lineRule="auto"/>
    </w:pPr>
    <w:rPr>
      <w:sz w:val="20"/>
      <w:szCs w:val="20"/>
    </w:rPr>
  </w:style>
  <w:style w:type="character" w:customStyle="1" w:styleId="CommentTextChar">
    <w:name w:val="Comment Text Char"/>
    <w:basedOn w:val="DefaultParagraphFont"/>
    <w:link w:val="CommentText"/>
    <w:uiPriority w:val="99"/>
    <w:rsid w:val="00BB32C7"/>
    <w:rPr>
      <w:sz w:val="20"/>
      <w:szCs w:val="20"/>
    </w:rPr>
  </w:style>
  <w:style w:type="paragraph" w:styleId="CommentSubject">
    <w:name w:val="annotation subject"/>
    <w:basedOn w:val="CommentText"/>
    <w:next w:val="CommentText"/>
    <w:link w:val="CommentSubjectChar"/>
    <w:uiPriority w:val="99"/>
    <w:semiHidden/>
    <w:unhideWhenUsed/>
    <w:rsid w:val="00BB32C7"/>
    <w:rPr>
      <w:b/>
      <w:bCs/>
    </w:rPr>
  </w:style>
  <w:style w:type="character" w:customStyle="1" w:styleId="CommentSubjectChar">
    <w:name w:val="Comment Subject Char"/>
    <w:basedOn w:val="CommentTextChar"/>
    <w:link w:val="CommentSubject"/>
    <w:uiPriority w:val="99"/>
    <w:semiHidden/>
    <w:rsid w:val="00BB32C7"/>
    <w:rPr>
      <w:b/>
      <w:bCs/>
      <w:sz w:val="20"/>
      <w:szCs w:val="20"/>
    </w:rPr>
  </w:style>
  <w:style w:type="paragraph" w:styleId="BalloonText">
    <w:name w:val="Balloon Text"/>
    <w:basedOn w:val="Normal"/>
    <w:link w:val="BalloonTextChar"/>
    <w:uiPriority w:val="99"/>
    <w:semiHidden/>
    <w:unhideWhenUsed/>
    <w:rsid w:val="00BB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C7"/>
    <w:rPr>
      <w:rFonts w:ascii="Segoe UI" w:hAnsi="Segoe UI" w:cs="Segoe UI"/>
      <w:sz w:val="18"/>
      <w:szCs w:val="18"/>
    </w:rPr>
  </w:style>
  <w:style w:type="paragraph" w:styleId="Revision">
    <w:name w:val="Revision"/>
    <w:hidden/>
    <w:uiPriority w:val="99"/>
    <w:semiHidden/>
    <w:rsid w:val="008D4BA7"/>
    <w:pPr>
      <w:spacing w:after="0" w:line="240" w:lineRule="auto"/>
    </w:pPr>
  </w:style>
  <w:style w:type="character" w:styleId="Hyperlink">
    <w:name w:val="Hyperlink"/>
    <w:basedOn w:val="DefaultParagraphFont"/>
    <w:uiPriority w:val="99"/>
    <w:unhideWhenUsed/>
    <w:rsid w:val="00784C8E"/>
    <w:rPr>
      <w:color w:val="0000FF"/>
      <w:u w:val="single"/>
    </w:rPr>
  </w:style>
  <w:style w:type="character" w:styleId="FollowedHyperlink">
    <w:name w:val="FollowedHyperlink"/>
    <w:basedOn w:val="DefaultParagraphFont"/>
    <w:uiPriority w:val="99"/>
    <w:semiHidden/>
    <w:unhideWhenUsed/>
    <w:rsid w:val="006168FE"/>
    <w:rPr>
      <w:color w:val="954F72" w:themeColor="followedHyperlink"/>
      <w:u w:val="single"/>
    </w:rPr>
  </w:style>
  <w:style w:type="character" w:customStyle="1" w:styleId="UnresolvedMention1">
    <w:name w:val="Unresolved Mention1"/>
    <w:basedOn w:val="DefaultParagraphFont"/>
    <w:uiPriority w:val="99"/>
    <w:semiHidden/>
    <w:unhideWhenUsed/>
    <w:rsid w:val="00F176D0"/>
    <w:rPr>
      <w:color w:val="605E5C"/>
      <w:shd w:val="clear" w:color="auto" w:fill="E1DFDD"/>
    </w:rPr>
  </w:style>
  <w:style w:type="paragraph" w:styleId="Header">
    <w:name w:val="header"/>
    <w:basedOn w:val="Normal"/>
    <w:link w:val="HeaderChar"/>
    <w:uiPriority w:val="99"/>
    <w:unhideWhenUsed/>
    <w:rsid w:val="00AA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B25"/>
  </w:style>
  <w:style w:type="paragraph" w:styleId="Footer">
    <w:name w:val="footer"/>
    <w:basedOn w:val="Normal"/>
    <w:link w:val="FooterChar"/>
    <w:uiPriority w:val="99"/>
    <w:unhideWhenUsed/>
    <w:rsid w:val="00AA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B25"/>
  </w:style>
  <w:style w:type="paragraph" w:styleId="NormalWeb">
    <w:name w:val="Normal (Web)"/>
    <w:basedOn w:val="Normal"/>
    <w:uiPriority w:val="99"/>
    <w:semiHidden/>
    <w:unhideWhenUsed/>
    <w:rsid w:val="00AA6B25"/>
    <w:pPr>
      <w:spacing w:after="0" w:line="240" w:lineRule="auto"/>
    </w:pPr>
    <w:rPr>
      <w:rFonts w:ascii="Times New Roman" w:hAnsi="Times New Roman" w:cs="Times New Roman"/>
      <w:sz w:val="24"/>
      <w:szCs w:val="24"/>
    </w:rPr>
  </w:style>
  <w:style w:type="table" w:styleId="TableGrid">
    <w:name w:val="Table Grid"/>
    <w:basedOn w:val="TableNormal"/>
    <w:uiPriority w:val="39"/>
    <w:rsid w:val="0067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7446">
      <w:bodyDiv w:val="1"/>
      <w:marLeft w:val="0"/>
      <w:marRight w:val="0"/>
      <w:marTop w:val="0"/>
      <w:marBottom w:val="0"/>
      <w:divBdr>
        <w:top w:val="none" w:sz="0" w:space="0" w:color="auto"/>
        <w:left w:val="none" w:sz="0" w:space="0" w:color="auto"/>
        <w:bottom w:val="none" w:sz="0" w:space="0" w:color="auto"/>
        <w:right w:val="none" w:sz="0" w:space="0" w:color="auto"/>
      </w:divBdr>
      <w:divsChild>
        <w:div w:id="1687056612">
          <w:marLeft w:val="1397"/>
          <w:marRight w:val="0"/>
          <w:marTop w:val="0"/>
          <w:marBottom w:val="0"/>
          <w:divBdr>
            <w:top w:val="none" w:sz="0" w:space="0" w:color="auto"/>
            <w:left w:val="none" w:sz="0" w:space="0" w:color="auto"/>
            <w:bottom w:val="none" w:sz="0" w:space="0" w:color="auto"/>
            <w:right w:val="none" w:sz="0" w:space="0" w:color="auto"/>
          </w:divBdr>
        </w:div>
        <w:div w:id="158809029">
          <w:marLeft w:val="1397"/>
          <w:marRight w:val="0"/>
          <w:marTop w:val="0"/>
          <w:marBottom w:val="0"/>
          <w:divBdr>
            <w:top w:val="none" w:sz="0" w:space="0" w:color="auto"/>
            <w:left w:val="none" w:sz="0" w:space="0" w:color="auto"/>
            <w:bottom w:val="none" w:sz="0" w:space="0" w:color="auto"/>
            <w:right w:val="none" w:sz="0" w:space="0" w:color="auto"/>
          </w:divBdr>
        </w:div>
      </w:divsChild>
    </w:div>
    <w:div w:id="386805347">
      <w:bodyDiv w:val="1"/>
      <w:marLeft w:val="0"/>
      <w:marRight w:val="0"/>
      <w:marTop w:val="0"/>
      <w:marBottom w:val="0"/>
      <w:divBdr>
        <w:top w:val="none" w:sz="0" w:space="0" w:color="auto"/>
        <w:left w:val="none" w:sz="0" w:space="0" w:color="auto"/>
        <w:bottom w:val="none" w:sz="0" w:space="0" w:color="auto"/>
        <w:right w:val="none" w:sz="0" w:space="0" w:color="auto"/>
      </w:divBdr>
    </w:div>
    <w:div w:id="580599321">
      <w:bodyDiv w:val="1"/>
      <w:marLeft w:val="0"/>
      <w:marRight w:val="0"/>
      <w:marTop w:val="0"/>
      <w:marBottom w:val="0"/>
      <w:divBdr>
        <w:top w:val="none" w:sz="0" w:space="0" w:color="auto"/>
        <w:left w:val="none" w:sz="0" w:space="0" w:color="auto"/>
        <w:bottom w:val="none" w:sz="0" w:space="0" w:color="auto"/>
        <w:right w:val="none" w:sz="0" w:space="0" w:color="auto"/>
      </w:divBdr>
      <w:divsChild>
        <w:div w:id="915892926">
          <w:marLeft w:val="547"/>
          <w:marRight w:val="0"/>
          <w:marTop w:val="0"/>
          <w:marBottom w:val="0"/>
          <w:divBdr>
            <w:top w:val="none" w:sz="0" w:space="0" w:color="auto"/>
            <w:left w:val="none" w:sz="0" w:space="0" w:color="auto"/>
            <w:bottom w:val="none" w:sz="0" w:space="0" w:color="auto"/>
            <w:right w:val="none" w:sz="0" w:space="0" w:color="auto"/>
          </w:divBdr>
        </w:div>
      </w:divsChild>
    </w:div>
    <w:div w:id="807163992">
      <w:bodyDiv w:val="1"/>
      <w:marLeft w:val="0"/>
      <w:marRight w:val="0"/>
      <w:marTop w:val="0"/>
      <w:marBottom w:val="0"/>
      <w:divBdr>
        <w:top w:val="none" w:sz="0" w:space="0" w:color="auto"/>
        <w:left w:val="none" w:sz="0" w:space="0" w:color="auto"/>
        <w:bottom w:val="none" w:sz="0" w:space="0" w:color="auto"/>
        <w:right w:val="none" w:sz="0" w:space="0" w:color="auto"/>
      </w:divBdr>
    </w:div>
    <w:div w:id="1085414753">
      <w:bodyDiv w:val="1"/>
      <w:marLeft w:val="0"/>
      <w:marRight w:val="0"/>
      <w:marTop w:val="0"/>
      <w:marBottom w:val="0"/>
      <w:divBdr>
        <w:top w:val="none" w:sz="0" w:space="0" w:color="auto"/>
        <w:left w:val="none" w:sz="0" w:space="0" w:color="auto"/>
        <w:bottom w:val="none" w:sz="0" w:space="0" w:color="auto"/>
        <w:right w:val="none" w:sz="0" w:space="0" w:color="auto"/>
      </w:divBdr>
    </w:div>
    <w:div w:id="1130322076">
      <w:bodyDiv w:val="1"/>
      <w:marLeft w:val="0"/>
      <w:marRight w:val="0"/>
      <w:marTop w:val="0"/>
      <w:marBottom w:val="0"/>
      <w:divBdr>
        <w:top w:val="none" w:sz="0" w:space="0" w:color="auto"/>
        <w:left w:val="none" w:sz="0" w:space="0" w:color="auto"/>
        <w:bottom w:val="none" w:sz="0" w:space="0" w:color="auto"/>
        <w:right w:val="none" w:sz="0" w:space="0" w:color="auto"/>
      </w:divBdr>
      <w:divsChild>
        <w:div w:id="465467405">
          <w:marLeft w:val="547"/>
          <w:marRight w:val="0"/>
          <w:marTop w:val="0"/>
          <w:marBottom w:val="0"/>
          <w:divBdr>
            <w:top w:val="none" w:sz="0" w:space="0" w:color="auto"/>
            <w:left w:val="none" w:sz="0" w:space="0" w:color="auto"/>
            <w:bottom w:val="none" w:sz="0" w:space="0" w:color="auto"/>
            <w:right w:val="none" w:sz="0" w:space="0" w:color="auto"/>
          </w:divBdr>
        </w:div>
        <w:div w:id="816803569">
          <w:marLeft w:val="547"/>
          <w:marRight w:val="0"/>
          <w:marTop w:val="0"/>
          <w:marBottom w:val="0"/>
          <w:divBdr>
            <w:top w:val="none" w:sz="0" w:space="0" w:color="auto"/>
            <w:left w:val="none" w:sz="0" w:space="0" w:color="auto"/>
            <w:bottom w:val="none" w:sz="0" w:space="0" w:color="auto"/>
            <w:right w:val="none" w:sz="0" w:space="0" w:color="auto"/>
          </w:divBdr>
        </w:div>
      </w:divsChild>
    </w:div>
    <w:div w:id="1160002839">
      <w:bodyDiv w:val="1"/>
      <w:marLeft w:val="0"/>
      <w:marRight w:val="0"/>
      <w:marTop w:val="0"/>
      <w:marBottom w:val="0"/>
      <w:divBdr>
        <w:top w:val="none" w:sz="0" w:space="0" w:color="auto"/>
        <w:left w:val="none" w:sz="0" w:space="0" w:color="auto"/>
        <w:bottom w:val="none" w:sz="0" w:space="0" w:color="auto"/>
        <w:right w:val="none" w:sz="0" w:space="0" w:color="auto"/>
      </w:divBdr>
    </w:div>
    <w:div w:id="1490899566">
      <w:bodyDiv w:val="1"/>
      <w:marLeft w:val="0"/>
      <w:marRight w:val="0"/>
      <w:marTop w:val="0"/>
      <w:marBottom w:val="0"/>
      <w:divBdr>
        <w:top w:val="none" w:sz="0" w:space="0" w:color="auto"/>
        <w:left w:val="none" w:sz="0" w:space="0" w:color="auto"/>
        <w:bottom w:val="none" w:sz="0" w:space="0" w:color="auto"/>
        <w:right w:val="none" w:sz="0" w:space="0" w:color="auto"/>
      </w:divBdr>
    </w:div>
    <w:div w:id="1880706102">
      <w:bodyDiv w:val="1"/>
      <w:marLeft w:val="0"/>
      <w:marRight w:val="0"/>
      <w:marTop w:val="0"/>
      <w:marBottom w:val="0"/>
      <w:divBdr>
        <w:top w:val="none" w:sz="0" w:space="0" w:color="auto"/>
        <w:left w:val="none" w:sz="0" w:space="0" w:color="auto"/>
        <w:bottom w:val="none" w:sz="0" w:space="0" w:color="auto"/>
        <w:right w:val="none" w:sz="0" w:space="0" w:color="auto"/>
      </w:divBdr>
    </w:div>
    <w:div w:id="2114741835">
      <w:bodyDiv w:val="1"/>
      <w:marLeft w:val="0"/>
      <w:marRight w:val="0"/>
      <w:marTop w:val="0"/>
      <w:marBottom w:val="0"/>
      <w:divBdr>
        <w:top w:val="none" w:sz="0" w:space="0" w:color="auto"/>
        <w:left w:val="none" w:sz="0" w:space="0" w:color="auto"/>
        <w:bottom w:val="none" w:sz="0" w:space="0" w:color="auto"/>
        <w:right w:val="none" w:sz="0" w:space="0" w:color="auto"/>
      </w:divBdr>
    </w:div>
    <w:div w:id="21176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ubc.ca/health-safety/research-safety/general-lab-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81E8-1F43-443B-801A-4F581D7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Gaetz, Shanda</dc:creator>
  <cp:lastModifiedBy>Wong, Michelle (FoM)</cp:lastModifiedBy>
  <cp:revision>2</cp:revision>
  <dcterms:created xsi:type="dcterms:W3CDTF">2020-05-25T19:13:00Z</dcterms:created>
  <dcterms:modified xsi:type="dcterms:W3CDTF">2020-05-25T19:13:00Z</dcterms:modified>
</cp:coreProperties>
</file>